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734C" w14:textId="77777777" w:rsidR="009611D8" w:rsidRPr="009611D8" w:rsidRDefault="009611D8" w:rsidP="009611D8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ДОГОВОР-ОФЕРТА</w:t>
      </w:r>
    </w:p>
    <w:p w14:paraId="34F1E6B4" w14:textId="77777777" w:rsidR="009611D8" w:rsidRPr="009611D8" w:rsidRDefault="009611D8" w:rsidP="009611D8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на оказание бухгалтерских, кадровых, юридических и сопутствующих услуг</w:t>
      </w:r>
    </w:p>
    <w:p w14:paraId="088F6F22" w14:textId="77777777" w:rsid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</w:p>
    <w:p w14:paraId="42F18EAE" w14:textId="01A72846" w:rsid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 xml:space="preserve">г. </w:t>
      </w:r>
      <w:r>
        <w:rPr>
          <w:rFonts w:ascii="Times New Roman" w:hAnsi="Times New Roman" w:cs="Times New Roman"/>
          <w:b/>
          <w:bCs/>
        </w:rPr>
        <w:t>Самара</w:t>
      </w:r>
    </w:p>
    <w:p w14:paraId="6EA2638D" w14:textId="551E9910" w:rsid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редакция договора от 27.07.2026 г.</w:t>
      </w:r>
    </w:p>
    <w:p w14:paraId="09C92382" w14:textId="77777777" w:rsid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</w:p>
    <w:p w14:paraId="22BDBB93" w14:textId="4D9B202C" w:rsidR="009611D8" w:rsidRPr="009611D8" w:rsidRDefault="009611D8" w:rsidP="009611D8">
      <w:pPr>
        <w:spacing w:after="0" w:line="240" w:lineRule="exac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 Колодец А.В.</w:t>
      </w:r>
      <w:r w:rsidRPr="009611D8">
        <w:rPr>
          <w:rFonts w:ascii="Times New Roman" w:hAnsi="Times New Roman" w:cs="Times New Roman"/>
        </w:rPr>
        <w:t xml:space="preserve"> (далее –</w:t>
      </w:r>
      <w:r>
        <w:rPr>
          <w:rFonts w:ascii="Times New Roman" w:hAnsi="Times New Roman" w:cs="Times New Roman"/>
        </w:rPr>
        <w:t xml:space="preserve"> </w:t>
      </w:r>
      <w:r w:rsidRPr="009611D8">
        <w:rPr>
          <w:rFonts w:ascii="Times New Roman" w:hAnsi="Times New Roman" w:cs="Times New Roman"/>
          <w:b/>
          <w:bCs/>
        </w:rPr>
        <w:t>«Исполнитель»</w:t>
      </w:r>
      <w:r w:rsidRPr="009611D8">
        <w:rPr>
          <w:rFonts w:ascii="Times New Roman" w:hAnsi="Times New Roman" w:cs="Times New Roman"/>
        </w:rPr>
        <w:t>), публикует настоящий Договор-оферту (далее – </w:t>
      </w:r>
      <w:r w:rsidRPr="009611D8">
        <w:rPr>
          <w:rFonts w:ascii="Times New Roman" w:hAnsi="Times New Roman" w:cs="Times New Roman"/>
          <w:b/>
          <w:bCs/>
        </w:rPr>
        <w:t>«Договор»</w:t>
      </w:r>
      <w:r w:rsidRPr="009611D8">
        <w:rPr>
          <w:rFonts w:ascii="Times New Roman" w:hAnsi="Times New Roman" w:cs="Times New Roman"/>
        </w:rPr>
        <w:t>) на оказание услуг по ведению бухгалтерского, налогового, кадрового, воинского учёта, юридическому и консультационному сопровождению, а также сопутствующих услуг.</w:t>
      </w:r>
    </w:p>
    <w:p w14:paraId="63D1C959" w14:textId="77777777" w:rsidR="009611D8" w:rsidRPr="009611D8" w:rsidRDefault="009611D8" w:rsidP="009611D8">
      <w:pPr>
        <w:spacing w:after="0" w:line="240" w:lineRule="exact"/>
        <w:ind w:firstLine="708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Настоящий Договор является официальной публичной офертой (ст. 437 ГК РФ) и адресован неопределённому кругу лиц – юридическим лицам и индивидуальным предпринимателям (далее – </w:t>
      </w:r>
      <w:r w:rsidRPr="009611D8">
        <w:rPr>
          <w:rFonts w:ascii="Times New Roman" w:hAnsi="Times New Roman" w:cs="Times New Roman"/>
          <w:b/>
          <w:bCs/>
        </w:rPr>
        <w:t>«Заказчик»</w:t>
      </w:r>
      <w:r w:rsidRPr="009611D8">
        <w:rPr>
          <w:rFonts w:ascii="Times New Roman" w:hAnsi="Times New Roman" w:cs="Times New Roman"/>
        </w:rPr>
        <w:t>).</w:t>
      </w:r>
    </w:p>
    <w:p w14:paraId="02263819" w14:textId="77777777" w:rsidR="009611D8" w:rsidRPr="009611D8" w:rsidRDefault="009611D8" w:rsidP="009611D8">
      <w:pPr>
        <w:spacing w:after="0" w:line="240" w:lineRule="exact"/>
        <w:ind w:firstLine="708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Акцептом настоящей оферты считается совершение Заказчиком действий, указанных в разделе 2 настоящего Договора, что означает полное и безоговорочное принятие всех условий Договора.</w:t>
      </w:r>
    </w:p>
    <w:p w14:paraId="28468AA6" w14:textId="77777777" w:rsid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</w:p>
    <w:p w14:paraId="0FA3EA2A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1. ТЕРМИНЫ И ОПРЕДЕЛЕНИЯ</w:t>
      </w:r>
    </w:p>
    <w:p w14:paraId="1E5AF45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1.1. </w:t>
      </w:r>
      <w:r w:rsidRPr="009611D8">
        <w:rPr>
          <w:rFonts w:ascii="Times New Roman" w:hAnsi="Times New Roman" w:cs="Times New Roman"/>
          <w:b/>
          <w:bCs/>
        </w:rPr>
        <w:t>Оферта</w:t>
      </w:r>
      <w:r w:rsidRPr="009611D8">
        <w:rPr>
          <w:rFonts w:ascii="Times New Roman" w:hAnsi="Times New Roman" w:cs="Times New Roman"/>
        </w:rPr>
        <w:t> – настоящий документ, содержащий все существенные условия Договора.</w:t>
      </w:r>
    </w:p>
    <w:p w14:paraId="225DB34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1.2. </w:t>
      </w:r>
      <w:r w:rsidRPr="009611D8">
        <w:rPr>
          <w:rFonts w:ascii="Times New Roman" w:hAnsi="Times New Roman" w:cs="Times New Roman"/>
          <w:b/>
          <w:bCs/>
        </w:rPr>
        <w:t>Акцепт</w:t>
      </w:r>
      <w:r w:rsidRPr="009611D8">
        <w:rPr>
          <w:rFonts w:ascii="Times New Roman" w:hAnsi="Times New Roman" w:cs="Times New Roman"/>
        </w:rPr>
        <w:t> – полное и безоговорочное принятие условий Оферты путём совершения действий, указанных в п. 2.2.</w:t>
      </w:r>
    </w:p>
    <w:p w14:paraId="7FB4AC85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1.3. </w:t>
      </w:r>
      <w:r w:rsidRPr="009611D8">
        <w:rPr>
          <w:rFonts w:ascii="Times New Roman" w:hAnsi="Times New Roman" w:cs="Times New Roman"/>
          <w:b/>
          <w:bCs/>
        </w:rPr>
        <w:t>Услуги</w:t>
      </w:r>
      <w:r w:rsidRPr="009611D8">
        <w:rPr>
          <w:rFonts w:ascii="Times New Roman" w:hAnsi="Times New Roman" w:cs="Times New Roman"/>
        </w:rPr>
        <w:t> – комплекс бухгалтерских, налоговых, кадровых, воинских, юридических, архивных, ВЭД-услуг, услуг по сопровождению ГОЗ и казначейских операций, а также услуг по CRM-сопровождению, ИИ-аналитике и ДПО, оказываемых Исполнителем.</w:t>
      </w:r>
    </w:p>
    <w:p w14:paraId="514B6DD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1.4. </w:t>
      </w:r>
      <w:r w:rsidRPr="009611D8">
        <w:rPr>
          <w:rFonts w:ascii="Times New Roman" w:hAnsi="Times New Roman" w:cs="Times New Roman"/>
          <w:b/>
          <w:bCs/>
        </w:rPr>
        <w:t>Базовый налоговый индекс</w:t>
      </w:r>
      <w:r w:rsidRPr="009611D8">
        <w:rPr>
          <w:rFonts w:ascii="Times New Roman" w:hAnsi="Times New Roman" w:cs="Times New Roman"/>
        </w:rPr>
        <w:t> – коэффициент, определяемый системой налогообложения Заказчика, отражающий нормативную трудоёмкость ведения учёта:</w:t>
      </w:r>
    </w:p>
    <w:tbl>
      <w:tblPr>
        <w:tblW w:w="1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7317"/>
      </w:tblGrid>
      <w:tr w:rsidR="009611D8" w:rsidRPr="009611D8" w14:paraId="5EE16B02" w14:textId="77777777" w:rsidTr="009611D8">
        <w:trPr>
          <w:tblHeader/>
        </w:trPr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C0BC5F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Система налогообложения</w:t>
            </w:r>
          </w:p>
        </w:tc>
        <w:tc>
          <w:tcPr>
            <w:tcW w:w="73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07735C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Значение коэффициента</w:t>
            </w:r>
          </w:p>
        </w:tc>
      </w:tr>
      <w:tr w:rsidR="009611D8" w:rsidRPr="009611D8" w14:paraId="25CCC8F0" w14:textId="77777777" w:rsidTr="009611D8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D31CB9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ИП (6% или патент)</w:t>
            </w:r>
          </w:p>
        </w:tc>
        <w:tc>
          <w:tcPr>
            <w:tcW w:w="73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019563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2</w:t>
            </w:r>
          </w:p>
        </w:tc>
      </w:tr>
      <w:tr w:rsidR="009611D8" w:rsidRPr="009611D8" w14:paraId="7DCB5A54" w14:textId="77777777" w:rsidTr="009611D8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456E16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ИП (15%)</w:t>
            </w:r>
          </w:p>
        </w:tc>
        <w:tc>
          <w:tcPr>
            <w:tcW w:w="73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9D2619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4</w:t>
            </w:r>
          </w:p>
        </w:tc>
      </w:tr>
      <w:tr w:rsidR="009611D8" w:rsidRPr="009611D8" w14:paraId="6E03BBF5" w14:textId="77777777" w:rsidTr="009611D8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55321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УСН (6%)</w:t>
            </w:r>
          </w:p>
        </w:tc>
        <w:tc>
          <w:tcPr>
            <w:tcW w:w="73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631AB0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6</w:t>
            </w:r>
          </w:p>
        </w:tc>
      </w:tr>
      <w:tr w:rsidR="009611D8" w:rsidRPr="009611D8" w14:paraId="0BE17A07" w14:textId="77777777" w:rsidTr="009611D8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4EA708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УСН (15%)</w:t>
            </w:r>
          </w:p>
        </w:tc>
        <w:tc>
          <w:tcPr>
            <w:tcW w:w="73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6AAFA8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8</w:t>
            </w:r>
          </w:p>
        </w:tc>
      </w:tr>
      <w:tr w:rsidR="009611D8" w:rsidRPr="009611D8" w14:paraId="1EE74EC8" w14:textId="77777777" w:rsidTr="009611D8">
        <w:tc>
          <w:tcPr>
            <w:tcW w:w="39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328A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ОСНО</w:t>
            </w:r>
          </w:p>
        </w:tc>
        <w:tc>
          <w:tcPr>
            <w:tcW w:w="73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0B346E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10</w:t>
            </w:r>
          </w:p>
        </w:tc>
      </w:tr>
    </w:tbl>
    <w:p w14:paraId="2AC61AE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1.5. </w:t>
      </w:r>
      <w:r w:rsidRPr="009611D8">
        <w:rPr>
          <w:rFonts w:ascii="Times New Roman" w:hAnsi="Times New Roman" w:cs="Times New Roman"/>
          <w:b/>
          <w:bCs/>
        </w:rPr>
        <w:t>Индекс налоговой нагрузки</w:t>
      </w:r>
      <w:r w:rsidRPr="009611D8">
        <w:rPr>
          <w:rFonts w:ascii="Times New Roman" w:hAnsi="Times New Roman" w:cs="Times New Roman"/>
        </w:rPr>
        <w:t> – коэффициент, отражающий наличие и ставку налога на добавленную стоимость, применяемого Заказчиком:</w:t>
      </w:r>
    </w:p>
    <w:tbl>
      <w:tblPr>
        <w:tblW w:w="1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3"/>
        <w:gridCol w:w="5978"/>
      </w:tblGrid>
      <w:tr w:rsidR="009611D8" w:rsidRPr="009611D8" w14:paraId="7B678960" w14:textId="77777777" w:rsidTr="009611D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041938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Наличие и ставка НДС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83D60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Значение коэффициента</w:t>
            </w:r>
          </w:p>
        </w:tc>
      </w:tr>
      <w:tr w:rsidR="009611D8" w:rsidRPr="009611D8" w14:paraId="00AC9A75" w14:textId="77777777" w:rsidTr="009611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0E31AB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Без НДС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944876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1</w:t>
            </w:r>
          </w:p>
        </w:tc>
      </w:tr>
      <w:tr w:rsidR="009611D8" w:rsidRPr="009611D8" w14:paraId="11401675" w14:textId="77777777" w:rsidTr="009611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AE27D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НДС по ставке 5–7%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3B1276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1,5</w:t>
            </w:r>
          </w:p>
        </w:tc>
      </w:tr>
      <w:tr w:rsidR="009611D8" w:rsidRPr="009611D8" w14:paraId="4721AB46" w14:textId="77777777" w:rsidTr="009611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AA34F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НДС по ставке 10–22%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BE8C8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3</w:t>
            </w:r>
          </w:p>
        </w:tc>
      </w:tr>
    </w:tbl>
    <w:p w14:paraId="71B477EA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1.6. </w:t>
      </w:r>
      <w:r w:rsidRPr="009611D8">
        <w:rPr>
          <w:rFonts w:ascii="Times New Roman" w:hAnsi="Times New Roman" w:cs="Times New Roman"/>
          <w:b/>
          <w:bCs/>
        </w:rPr>
        <w:t>Коэффициент деловой активности</w:t>
      </w:r>
      <w:r w:rsidRPr="009611D8">
        <w:rPr>
          <w:rFonts w:ascii="Times New Roman" w:hAnsi="Times New Roman" w:cs="Times New Roman"/>
        </w:rPr>
        <w:t> – индивидуальный коэффициент, устанавливаемый Исполнителем наблюдательно на основе анализа следующих критериев Заказчика:</w:t>
      </w:r>
    </w:p>
    <w:p w14:paraId="336943E5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количество хозяйственных операций в месяц;</w:t>
      </w:r>
    </w:p>
    <w:p w14:paraId="685E73A4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объём первичной документации;</w:t>
      </w:r>
    </w:p>
    <w:p w14:paraId="0A87576A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наличие обособленных подразделений;</w:t>
      </w:r>
    </w:p>
    <w:p w14:paraId="05312227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количество контрагентов;</w:t>
      </w:r>
    </w:p>
    <w:p w14:paraId="48F7DED3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специфика деятельности;</w:t>
      </w:r>
    </w:p>
    <w:p w14:paraId="682C2861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наличие внешнеэкономических операций;</w:t>
      </w:r>
    </w:p>
    <w:p w14:paraId="01160861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lastRenderedPageBreak/>
        <w:t>наличие государственных контрактов (ГОЗ);</w:t>
      </w:r>
    </w:p>
    <w:p w14:paraId="454C1D5F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участие в казначейском сопровождении;</w:t>
      </w:r>
    </w:p>
    <w:p w14:paraId="140F9ED5" w14:textId="77777777" w:rsidR="009611D8" w:rsidRPr="009611D8" w:rsidRDefault="009611D8" w:rsidP="009611D8">
      <w:pPr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иные факторы, влияющие на трудоёмкость учёта.</w:t>
      </w:r>
    </w:p>
    <w:p w14:paraId="364CFDB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Значение Коэффициента деловой активности устанавливается в диапазоне </w:t>
      </w:r>
      <w:r w:rsidRPr="009611D8">
        <w:rPr>
          <w:rFonts w:ascii="Times New Roman" w:hAnsi="Times New Roman" w:cs="Times New Roman"/>
          <w:b/>
          <w:bCs/>
        </w:rPr>
        <w:t>от 0,1 до 10</w:t>
      </w:r>
      <w:r w:rsidRPr="009611D8">
        <w:rPr>
          <w:rFonts w:ascii="Times New Roman" w:hAnsi="Times New Roman" w:cs="Times New Roman"/>
        </w:rPr>
        <w:t> и фиксируется в Приложении № 1 к настоящему Договору.</w:t>
      </w:r>
    </w:p>
    <w:p w14:paraId="42AF0384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1.7. </w:t>
      </w:r>
      <w:r w:rsidRPr="009611D8">
        <w:rPr>
          <w:rFonts w:ascii="Times New Roman" w:hAnsi="Times New Roman" w:cs="Times New Roman"/>
          <w:b/>
          <w:bCs/>
        </w:rPr>
        <w:t>Стоимость нормо-часа</w:t>
      </w:r>
      <w:r w:rsidRPr="009611D8">
        <w:rPr>
          <w:rFonts w:ascii="Times New Roman" w:hAnsi="Times New Roman" w:cs="Times New Roman"/>
        </w:rPr>
        <w:t> – 1 500 (Одна тысяча пятьсот) рублей, стоимость одного часа работы специалиста Исполнителя.</w:t>
      </w:r>
    </w:p>
    <w:p w14:paraId="4F26C036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1.8. </w:t>
      </w:r>
      <w:r w:rsidRPr="009611D8">
        <w:rPr>
          <w:rFonts w:ascii="Times New Roman" w:hAnsi="Times New Roman" w:cs="Times New Roman"/>
          <w:b/>
          <w:bCs/>
        </w:rPr>
        <w:t>Кадровый учёт</w:t>
      </w:r>
      <w:r w:rsidRPr="009611D8">
        <w:rPr>
          <w:rFonts w:ascii="Times New Roman" w:hAnsi="Times New Roman" w:cs="Times New Roman"/>
        </w:rPr>
        <w:t> – комплекс услуг по учёту трудовых отношений с сотрудниками Заказчика.</w:t>
      </w:r>
    </w:p>
    <w:p w14:paraId="1CA8A89E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1.9. </w:t>
      </w:r>
      <w:r w:rsidRPr="009611D8">
        <w:rPr>
          <w:rFonts w:ascii="Times New Roman" w:hAnsi="Times New Roman" w:cs="Times New Roman"/>
          <w:b/>
          <w:bCs/>
        </w:rPr>
        <w:t>Воинский учёт</w:t>
      </w:r>
      <w:r w:rsidRPr="009611D8">
        <w:rPr>
          <w:rFonts w:ascii="Times New Roman" w:hAnsi="Times New Roman" w:cs="Times New Roman"/>
        </w:rPr>
        <w:t> – комплекс услуг по ведению воинского учёта граждан, пребывающих в запасе и работающих у Заказчика.</w:t>
      </w:r>
    </w:p>
    <w:p w14:paraId="0D59767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1.10. </w:t>
      </w:r>
      <w:r w:rsidRPr="009611D8">
        <w:rPr>
          <w:rFonts w:ascii="Times New Roman" w:hAnsi="Times New Roman" w:cs="Times New Roman"/>
          <w:b/>
          <w:bCs/>
        </w:rPr>
        <w:t>ВЭД-сопровождение</w:t>
      </w:r>
      <w:r w:rsidRPr="009611D8">
        <w:rPr>
          <w:rFonts w:ascii="Times New Roman" w:hAnsi="Times New Roman" w:cs="Times New Roman"/>
        </w:rPr>
        <w:t> – услуги по консультированию, обработке, проверке, подготовке и помощи при осуществлении внешнеэкономических операций.</w:t>
      </w:r>
    </w:p>
    <w:p w14:paraId="3C2173A4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1.11. </w:t>
      </w:r>
      <w:r w:rsidRPr="009611D8">
        <w:rPr>
          <w:rFonts w:ascii="Times New Roman" w:hAnsi="Times New Roman" w:cs="Times New Roman"/>
          <w:b/>
          <w:bCs/>
        </w:rPr>
        <w:t>ГОЗ</w:t>
      </w:r>
      <w:r w:rsidRPr="009611D8">
        <w:rPr>
          <w:rFonts w:ascii="Times New Roman" w:hAnsi="Times New Roman" w:cs="Times New Roman"/>
        </w:rPr>
        <w:t> – государственный оборонный заказ.</w:t>
      </w:r>
    </w:p>
    <w:p w14:paraId="6A5E22F5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1.12. </w:t>
      </w:r>
      <w:r w:rsidRPr="009611D8">
        <w:rPr>
          <w:rFonts w:ascii="Times New Roman" w:hAnsi="Times New Roman" w:cs="Times New Roman"/>
          <w:b/>
          <w:bCs/>
        </w:rPr>
        <w:t>Казначейское сопровождение</w:t>
      </w:r>
      <w:r w:rsidRPr="009611D8">
        <w:rPr>
          <w:rFonts w:ascii="Times New Roman" w:hAnsi="Times New Roman" w:cs="Times New Roman"/>
        </w:rPr>
        <w:t> – сопровождение операций с денежными средствами, осуществляемое через органы Федерального казначейства.</w:t>
      </w:r>
    </w:p>
    <w:p w14:paraId="386FFCAD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FA4A0CA">
          <v:rect id="_x0000_i1025" style="width:0;height:.75pt" o:hralign="center" o:hrstd="t" o:hr="t" fillcolor="#a0a0a0" stroked="f"/>
        </w:pict>
      </w:r>
    </w:p>
    <w:p w14:paraId="3B3D535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2. ПОРЯДОК ЗАКЛЮЧЕНИЯ ДОГОВОРА (АКЦЕПТ ОФЕРТЫ)</w:t>
      </w:r>
    </w:p>
    <w:p w14:paraId="3AB3DA72" w14:textId="77777777" w:rsid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 xml:space="preserve">2.1. Настоящий Договор является публичной офертой и вступает в силу с момента его размещения на сайте Исполнителя по </w:t>
      </w:r>
      <w:r w:rsidRPr="00A37091">
        <w:rPr>
          <w:rFonts w:ascii="Times New Roman" w:hAnsi="Times New Roman" w:cs="Times New Roman"/>
          <w:color w:val="EE0000"/>
        </w:rPr>
        <w:t xml:space="preserve">адресу: ________________ (далее </w:t>
      </w:r>
      <w:r w:rsidRPr="009611D8">
        <w:rPr>
          <w:rFonts w:ascii="Times New Roman" w:hAnsi="Times New Roman" w:cs="Times New Roman"/>
        </w:rPr>
        <w:t>– </w:t>
      </w:r>
      <w:r w:rsidRPr="009611D8">
        <w:rPr>
          <w:rFonts w:ascii="Times New Roman" w:hAnsi="Times New Roman" w:cs="Times New Roman"/>
          <w:b/>
          <w:bCs/>
        </w:rPr>
        <w:t>«Сайт»</w:t>
      </w:r>
      <w:r w:rsidRPr="009611D8">
        <w:rPr>
          <w:rFonts w:ascii="Times New Roman" w:hAnsi="Times New Roman" w:cs="Times New Roman"/>
        </w:rPr>
        <w:t>).</w:t>
      </w:r>
    </w:p>
    <w:p w14:paraId="2023453E" w14:textId="321A3ED9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2.1.1. Настоящая оферта действует до момента её отзыва Исполнителем. Отзыв оферты осуществляется путём размещения соответствующего уведомления на Сайте Исполнителя либо направления письменного уведомления Заказчикам.</w:t>
      </w:r>
    </w:p>
    <w:p w14:paraId="20D02214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2.2. Акцептом настоящей оферты, то есть полным и безоговорочным принятием всех условий Договора, считается совершение Заказчиком одного из следующих действий:</w:t>
      </w:r>
    </w:p>
    <w:p w14:paraId="6BB82ADC" w14:textId="77777777" w:rsidR="009611D8" w:rsidRPr="009611D8" w:rsidRDefault="009611D8" w:rsidP="009611D8">
      <w:pPr>
        <w:numPr>
          <w:ilvl w:val="0"/>
          <w:numId w:val="2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направление Исполнителю подписанного со стороны Заказчика экземпляра Приложения № 1 к настоящему Договору (Заявки на оказание услуг);</w:t>
      </w:r>
    </w:p>
    <w:p w14:paraId="135132B6" w14:textId="77777777" w:rsidR="009611D8" w:rsidRPr="009611D8" w:rsidRDefault="009611D8" w:rsidP="009611D8">
      <w:pPr>
        <w:numPr>
          <w:ilvl w:val="0"/>
          <w:numId w:val="2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направление Заказчиком письменного (в том числе электронного) запроса на оказание услуг с указанием всех необходимых данных для расчёта стоимости;</w:t>
      </w:r>
    </w:p>
    <w:p w14:paraId="2D131C1A" w14:textId="77777777" w:rsidR="009611D8" w:rsidRPr="00A37091" w:rsidRDefault="009611D8" w:rsidP="009611D8">
      <w:pPr>
        <w:numPr>
          <w:ilvl w:val="0"/>
          <w:numId w:val="2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A37091">
        <w:rPr>
          <w:rFonts w:ascii="Times New Roman" w:hAnsi="Times New Roman" w:cs="Times New Roman"/>
        </w:rPr>
        <w:t>осуществление Заказчиком предоплаты (авансового платежа) в счёт будущего оказания услуг;</w:t>
      </w:r>
    </w:p>
    <w:p w14:paraId="071A69A2" w14:textId="77777777" w:rsidR="00A37091" w:rsidRPr="00A37091" w:rsidRDefault="00A37091" w:rsidP="00A37091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F1115"/>
        </w:rPr>
      </w:pPr>
      <w:r w:rsidRPr="00A37091">
        <w:rPr>
          <w:rStyle w:val="ac"/>
          <w:b w:val="0"/>
          <w:bCs w:val="0"/>
          <w:color w:val="0F1115"/>
        </w:rPr>
        <w:t>фактическое начало оказания услуг Исполнителем по поручению Заказчика (в том числе в устной форме), подтверждённое документально (перепиской, запросом, передачей документов).</w:t>
      </w:r>
    </w:p>
    <w:p w14:paraId="4E095A27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37091">
        <w:rPr>
          <w:rFonts w:ascii="Times New Roman" w:hAnsi="Times New Roman" w:cs="Times New Roman"/>
        </w:rPr>
        <w:t>2.3. С момента Акцепта</w:t>
      </w:r>
      <w:r w:rsidRPr="009611D8">
        <w:rPr>
          <w:rFonts w:ascii="Times New Roman" w:hAnsi="Times New Roman" w:cs="Times New Roman"/>
        </w:rPr>
        <w:t xml:space="preserve"> Договор считается заключённым между Исполнителем и Заказчиком на условиях настоящего Договора.</w:t>
      </w:r>
    </w:p>
    <w:p w14:paraId="57D4594B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9B94177">
          <v:rect id="_x0000_i1026" style="width:0;height:.75pt" o:hralign="center" o:hrstd="t" o:hr="t" fillcolor="#a0a0a0" stroked="f"/>
        </w:pict>
      </w:r>
    </w:p>
    <w:p w14:paraId="087264E5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3. ПРЕДМЕТ ДОГОВОРА</w:t>
      </w:r>
    </w:p>
    <w:p w14:paraId="27956615" w14:textId="77777777" w:rsidR="009611D8" w:rsidRPr="00AF4C07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 xml:space="preserve">3.1. Исполнитель обязуется по заданию Заказчика оказывать услуги по ведению бухгалтерского, налогового, кадрового, воинского учёта, юридическому и консультационному сопровождению, хранению и архивированию документов, сопровождению внешнеэкономической деятельности, сопровождению государственного оборонного заказа и казначейскому сопровождению, а также иные сопутствующие услуги, </w:t>
      </w:r>
      <w:r w:rsidRPr="00AF4C07">
        <w:rPr>
          <w:rFonts w:ascii="Times New Roman" w:hAnsi="Times New Roman" w:cs="Times New Roman"/>
        </w:rPr>
        <w:t>а Заказчик обязуется оплачивать эти услуги.</w:t>
      </w:r>
    </w:p>
    <w:p w14:paraId="08D2F6F3" w14:textId="77777777" w:rsidR="00AF4C07" w:rsidRPr="00AF4C07" w:rsidRDefault="00AF4C07" w:rsidP="00AF4C07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F4C07">
        <w:rPr>
          <w:rFonts w:ascii="Times New Roman" w:hAnsi="Times New Roman" w:cs="Times New Roman"/>
        </w:rPr>
        <w:t>3.2. Перечень оказываемых услуг, их объём, стоимость, индивидуальные коэффициенты (Базовый налоговый индекс, Индекс налоговой нагрузки, Коэффициент деловой активности) и иные существенные условия определяются в Заявке (Приложение № 1), которая является неотъемлемой частью настоящего Договора.</w:t>
      </w:r>
    </w:p>
    <w:p w14:paraId="20587E01" w14:textId="77777777" w:rsidR="00AF4C07" w:rsidRPr="00AF4C07" w:rsidRDefault="00AF4C07" w:rsidP="00AF4C07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F4C07">
        <w:rPr>
          <w:rFonts w:ascii="Times New Roman" w:hAnsi="Times New Roman" w:cs="Times New Roman"/>
        </w:rPr>
        <w:t>3.2.1. Заявка и иные документы, необходимые для заключения и исполнения Договора, могут быть заполнены, подписаны, направлены и согласованы Сторонами через CRM-систему Исполнителя (далее – «Система»), если такой способ документооборота удобен для Заказчика.</w:t>
      </w:r>
    </w:p>
    <w:p w14:paraId="7DE6A8E7" w14:textId="77777777" w:rsidR="00AF4C07" w:rsidRPr="00AF4C07" w:rsidRDefault="00AF4C07" w:rsidP="00AF4C07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F4C07">
        <w:rPr>
          <w:rFonts w:ascii="Times New Roman" w:hAnsi="Times New Roman" w:cs="Times New Roman"/>
        </w:rPr>
        <w:t>3.2.2. Для первичного доступа к Системе Исполнитель выдаёт Заказчику логин и одноразовый пароль. Заказчик обязуется незамедлительно (в момент первого входа) изменить одноразовый пароль на постоянный, соответствующий требованиям сложности, установленным Системой.</w:t>
      </w:r>
    </w:p>
    <w:p w14:paraId="14EA9D22" w14:textId="77777777" w:rsidR="00AF4C07" w:rsidRPr="00AF4C07" w:rsidRDefault="00AF4C07" w:rsidP="00AF4C07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F4C07">
        <w:rPr>
          <w:rFonts w:ascii="Times New Roman" w:hAnsi="Times New Roman" w:cs="Times New Roman"/>
        </w:rPr>
        <w:t xml:space="preserve">3.2.3. Заказчик несёт полную ответственность за сохранность своего пароля, за все действия, совершённые в Системе с использованием его учётной записи, а также за недопущение передачи пароля и доступа к учётной записи третьим лицам, включая сотрудников Исполнителя. Исполнитель не несёт ответственности за последствия </w:t>
      </w:r>
      <w:r w:rsidRPr="00AF4C07">
        <w:rPr>
          <w:rFonts w:ascii="Times New Roman" w:hAnsi="Times New Roman" w:cs="Times New Roman"/>
        </w:rPr>
        <w:lastRenderedPageBreak/>
        <w:t>несанкционированного доступа к учётной записи Заказчика, если такой доступ стал возможен по вине Заказчика (в том числе в результате разглашения пароля, использования лёгких паролей, передачи доступа третьим лицам).</w:t>
      </w:r>
    </w:p>
    <w:p w14:paraId="079AD488" w14:textId="77777777" w:rsidR="00AF4C07" w:rsidRPr="00AF4C07" w:rsidRDefault="00AF4C07" w:rsidP="00AF4C07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F4C07">
        <w:rPr>
          <w:rFonts w:ascii="Times New Roman" w:hAnsi="Times New Roman" w:cs="Times New Roman"/>
        </w:rPr>
        <w:t xml:space="preserve">3.2.4. Все документы, подписанные (согласованные) Сторонами через Систему с использованием учётной записи Заказчика, признаются </w:t>
      </w:r>
      <w:proofErr w:type="gramStart"/>
      <w:r w:rsidRPr="00AF4C07">
        <w:rPr>
          <w:rFonts w:ascii="Times New Roman" w:hAnsi="Times New Roman" w:cs="Times New Roman"/>
        </w:rPr>
        <w:t>Сторонами</w:t>
      </w:r>
      <w:proofErr w:type="gramEnd"/>
      <w:r w:rsidRPr="00AF4C07">
        <w:rPr>
          <w:rFonts w:ascii="Times New Roman" w:hAnsi="Times New Roman" w:cs="Times New Roman"/>
        </w:rPr>
        <w:t xml:space="preserve"> имеющими равную юридическую силу с документами, подписанными собственноручно. Стороны соглашаются, что электронная подпись (в том числе простая, с использованием логина и пароля) признаётся аналогом собственноручной подписи уполномоченного лица.</w:t>
      </w:r>
    </w:p>
    <w:p w14:paraId="465E7490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3117B80">
          <v:rect id="_x0000_i1027" style="width:0;height:.75pt" o:hralign="center" o:hrstd="t" o:hr="t" fillcolor="#a0a0a0" stroked="f"/>
        </w:pict>
      </w:r>
    </w:p>
    <w:p w14:paraId="30AAA33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 ПЕРЕЧЕНЬ И СОДЕРЖАНИЕ ОКАЗЫВАЕМЫХ УСЛУГ</w:t>
      </w:r>
    </w:p>
    <w:p w14:paraId="1D45165B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4.1. БУХГАЛТЕРСКИЙ УЧЁТ</w:t>
      </w:r>
    </w:p>
    <w:p w14:paraId="7E77679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4.1.1. Исполнитель оказывает следующие услуги по ведению бухгалтерского и налогового учёта:</w:t>
      </w:r>
    </w:p>
    <w:p w14:paraId="45CCFC98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полное ведение бухгалтерского учёта всех хозяйственных операций Заказчика в соответствии с Федеральным законом от 06.12.2011 № 402-ФЗ «О бухгалтерском учёте»;</w:t>
      </w:r>
    </w:p>
    <w:p w14:paraId="640321AB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ведение налогового учёта в соответствии с Налоговым кодексом РФ;</w:t>
      </w:r>
    </w:p>
    <w:p w14:paraId="672F7DC7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расчёт и начисление всех налогов, сборов и страховых взносов, подлежащих уплате Заказчиком;</w:t>
      </w:r>
    </w:p>
    <w:p w14:paraId="23F92146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формирование бухгалтерской (финансовой) отчётности;</w:t>
      </w:r>
    </w:p>
    <w:p w14:paraId="277E3613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сдача всех налоговых деклараций, расчётов и иных форм отчётности в налоговые органы, органы СФР, Росстат и иные контролирующие органы в установленные законодательством сроки;</w:t>
      </w:r>
    </w:p>
    <w:p w14:paraId="2FED40DC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обработка и проверка первичных учётных документов (счета, акты, накладные, счета-фактуры, УПД и пр.) на предмет правильности оформления и соответствия требованиям законодательства;</w:t>
      </w:r>
    </w:p>
    <w:p w14:paraId="3BDDF61D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систематизация и группировка первичных документов по учётным регистрам;</w:t>
      </w:r>
    </w:p>
    <w:p w14:paraId="4D37873C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отражение хозяйственных операций в учётной системе (1</w:t>
      </w:r>
      <w:proofErr w:type="gramStart"/>
      <w:r w:rsidRPr="009611D8">
        <w:rPr>
          <w:rFonts w:ascii="Times New Roman" w:hAnsi="Times New Roman" w:cs="Times New Roman"/>
        </w:rPr>
        <w:t>С:Бухгалтерия</w:t>
      </w:r>
      <w:proofErr w:type="gramEnd"/>
      <w:r w:rsidRPr="009611D8">
        <w:rPr>
          <w:rFonts w:ascii="Times New Roman" w:hAnsi="Times New Roman" w:cs="Times New Roman"/>
        </w:rPr>
        <w:t xml:space="preserve"> или иной согласованной программе);</w:t>
      </w:r>
    </w:p>
    <w:p w14:paraId="664BD453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формирование и ведение книг покупок и книг продаж (при наличии НДС);</w:t>
      </w:r>
    </w:p>
    <w:p w14:paraId="061D5197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составление и ведение регистров бухгалтерского и налогового учёта;</w:t>
      </w:r>
    </w:p>
    <w:p w14:paraId="2DCFD4BD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сверка расчётов с контрагентами (акты сверки);</w:t>
      </w:r>
    </w:p>
    <w:p w14:paraId="19212A0F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сверка с налоговыми органами (сверка состояния расчётов с бюджетом);</w:t>
      </w:r>
    </w:p>
    <w:p w14:paraId="28573B4C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консультирование Заказчика по вопросам бухгалтерского и налогового учёта, применения норм законодательства;</w:t>
      </w:r>
    </w:p>
    <w:p w14:paraId="358A8EC7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помощь и сопровождение при проведении налоговых проверок (камеральных и выездных);</w:t>
      </w:r>
    </w:p>
    <w:p w14:paraId="1F943CAA" w14:textId="77777777" w:rsidR="009611D8" w:rsidRPr="009611D8" w:rsidRDefault="009611D8" w:rsidP="009611D8">
      <w:pPr>
        <w:numPr>
          <w:ilvl w:val="0"/>
          <w:numId w:val="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возражений, пояснений и иных документов по запросам контролирующих органов.</w:t>
      </w:r>
    </w:p>
    <w:p w14:paraId="14E80D78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4.1.2. Стоимость услуг по бухгалтерскому учёту рассчитывается по формуле:</w:t>
      </w:r>
    </w:p>
    <w:p w14:paraId="2559618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  <w:b/>
          <w:bCs/>
        </w:rPr>
        <w:t>Стоимость бухгалтерского учёта (руб./мес) = Базовый налоговый индекс × Стоимость нормо-часа × Индекс налоговой нагрузки × Коэффициент деловой активности</w:t>
      </w:r>
    </w:p>
    <w:p w14:paraId="71003776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4.1.3. Исполнитель вправе по своему усмотрению, в одностороннем уведомительном порядке, пересматривать значения Коэффициента деловой активности при изменении факторов, влияющих на трудоёмкость учёта, с обязательным уведомлением Заказчика не позднее чем за 10 (Десять) рабочих дней до введения изменений.</w:t>
      </w:r>
    </w:p>
    <w:p w14:paraId="305C9085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0BBAE59">
          <v:rect id="_x0000_i1028" style="width:0;height:.75pt" o:hralign="center" o:hrstd="t" o:hr="t" fillcolor="#a0a0a0" stroked="f"/>
        </w:pict>
      </w:r>
    </w:p>
    <w:p w14:paraId="6A211275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4.2. КАДРОВЫЙ УЧЁТ</w:t>
      </w:r>
    </w:p>
    <w:p w14:paraId="11CE120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4.2.1. Исполнитель оказывает следующие услуги по ведению кадрового учёта:</w:t>
      </w:r>
    </w:p>
    <w:p w14:paraId="29969C97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оформление приёма, перевода и увольнения сотрудников Заказчика в соответствии с Трудовым кодексом РФ;</w:t>
      </w:r>
    </w:p>
    <w:p w14:paraId="120224F9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оформление трудовых договоров, дополнительных соглашений к ним;</w:t>
      </w:r>
    </w:p>
    <w:p w14:paraId="77512F4F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ведение личных дел сотрудников;</w:t>
      </w:r>
    </w:p>
    <w:p w14:paraId="0090D527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ведение и оформление кадровых документов: приказов по личному составу, графиков отпусков, штатного расписания, правил внутреннего трудового распорядка, положения об оплате труда, иных локальных нормативных актов;</w:t>
      </w:r>
    </w:p>
    <w:p w14:paraId="4F4DD890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учёт использования рабочего времени (табели учёта рабочего времени);</w:t>
      </w:r>
    </w:p>
    <w:p w14:paraId="7879EA45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расчёт заработной платы, премий, надбавок, компенсаций;</w:t>
      </w:r>
    </w:p>
    <w:p w14:paraId="781D5C30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расчёт пособий по временной нетрудоспособности, по беременности и родам, по уходу за ребёнком;</w:t>
      </w:r>
    </w:p>
    <w:p w14:paraId="196698D9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lastRenderedPageBreak/>
        <w:t>расчёт отпускных и компенсаций за неиспользованный отпуск;</w:t>
      </w:r>
    </w:p>
    <w:p w14:paraId="1002769B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расчёт и начисление страховых взносов с выплат в пользу сотрудников;</w:t>
      </w:r>
    </w:p>
    <w:p w14:paraId="498CCD82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сдача отчётности в Социальный фонд России (бывший ПФР и ФСС): формы СЗВ-М, СЗВ-СТАЖ, ЕФС-1, 4-ФСС, иные формы;</w:t>
      </w:r>
    </w:p>
    <w:p w14:paraId="39B4CCB8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сдача персонифицированного учёта;</w:t>
      </w:r>
    </w:p>
    <w:p w14:paraId="681E762C" w14:textId="77777777" w:rsidR="009611D8" w:rsidRPr="009611D8" w:rsidRDefault="009611D8" w:rsidP="009611D8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консультирование Заказчика по вопросам трудового права, кадрового делопроизводства.</w:t>
      </w:r>
    </w:p>
    <w:p w14:paraId="73A8733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4.2.2. Стоимость услуг по кадровому учёту составляет:</w:t>
      </w:r>
    </w:p>
    <w:p w14:paraId="2057E64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  <w:b/>
          <w:bCs/>
        </w:rPr>
        <w:t>2 900 (Две тысячи девятьсот) рублей в месяц за одного сотрудника Заказчика.</w:t>
      </w:r>
    </w:p>
    <w:p w14:paraId="672A3D15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B1C65CD">
          <v:rect id="_x0000_i1029" style="width:0;height:.75pt" o:hralign="center" o:hrstd="t" o:hr="t" fillcolor="#a0a0a0" stroked="f"/>
        </w:pict>
      </w:r>
    </w:p>
    <w:p w14:paraId="5A76422B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4.3. ВОИНСКИЙ УЧЁТ</w:t>
      </w:r>
    </w:p>
    <w:p w14:paraId="05D548E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4.3.1. Исполнитель оказывает следующие услуги по ведению воинского учёта:</w:t>
      </w:r>
    </w:p>
    <w:p w14:paraId="625ACB97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ведение воинского учёта граждан, пребывающих в запасе и работающих у Заказчика, в соответствии с Федеральным законом от 28.03.1998 № 53-ФЗ «О воинской обязанности и военной службе» и Положением о воинском учёте, утверждённым Постановлением Правительства РФ от 27.11.2006 № 719;</w:t>
      </w:r>
    </w:p>
    <w:p w14:paraId="50413B7E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оформление и ведение личных карточек работников (форма № Т-2) с обязательным заполнением разделов по воинскому учёту;</w:t>
      </w:r>
    </w:p>
    <w:p w14:paraId="7194303B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оформление карточек первичного учёта (форма № 10);</w:t>
      </w:r>
    </w:p>
    <w:p w14:paraId="5D0B3102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бронирование граждан, пребывающих в запасе, на период мобилизации и в военное время;</w:t>
      </w:r>
    </w:p>
    <w:p w14:paraId="1163F105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представление в военный комиссариат отчётности по формам, установленным законодательством (в том числе ежегодной отчётности);</w:t>
      </w:r>
    </w:p>
    <w:p w14:paraId="422217BF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осуществление сверки с военным комиссариатом;</w:t>
      </w:r>
    </w:p>
    <w:p w14:paraId="30F5C671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постановка на воинский учёт граждан, принятых на работу, и снятие с учёта уволенных;</w:t>
      </w:r>
    </w:p>
    <w:p w14:paraId="5FCA9E89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оповещение военного комиссариата о случаях изменения семейного положения, места жительства, образования работников, состоящих на воинском учёте;</w:t>
      </w:r>
    </w:p>
    <w:p w14:paraId="7B30E487" w14:textId="77777777" w:rsidR="009611D8" w:rsidRPr="009611D8" w:rsidRDefault="009611D8" w:rsidP="009611D8">
      <w:pPr>
        <w:numPr>
          <w:ilvl w:val="0"/>
          <w:numId w:val="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консультирование Заказчика по вопросам воинского учёта.</w:t>
      </w:r>
    </w:p>
    <w:p w14:paraId="1DBC0B6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4.3.2. Стоимость услуг по воинскому учёту составляет:</w:t>
      </w:r>
    </w:p>
    <w:p w14:paraId="731741E0" w14:textId="77777777" w:rsidR="00A37091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3 625 (Три тысячи шестьсот двадцать пять) рублей в месяц за одного сотрудника мужского пола Заказчика.</w:t>
      </w:r>
    </w:p>
    <w:p w14:paraId="520F1C27" w14:textId="62B5CA1A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  <w:i/>
          <w:iCs/>
        </w:rPr>
        <w:t>(рассчитывается как 2 900 × 1,25, где 1,25 – коэффициент сложности воинского учёта)</w:t>
      </w:r>
    </w:p>
    <w:p w14:paraId="28B7EFEB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B7A184E">
          <v:rect id="_x0000_i1030" style="width:0;height:.75pt" o:hralign="center" o:hrstd="t" o:hr="t" fillcolor="#a0a0a0" stroked="f"/>
        </w:pict>
      </w:r>
    </w:p>
    <w:p w14:paraId="337BC57E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4.4. ЮРИДИЧЕСКИЕ УСЛУГИ</w:t>
      </w:r>
    </w:p>
    <w:p w14:paraId="2E54325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4.4.1. Исполнитель оказывает следующие юридические услуги:</w:t>
      </w:r>
    </w:p>
    <w:p w14:paraId="6F1B0219" w14:textId="77777777" w:rsidR="009611D8" w:rsidRPr="009611D8" w:rsidRDefault="009611D8" w:rsidP="009611D8">
      <w:pPr>
        <w:numPr>
          <w:ilvl w:val="0"/>
          <w:numId w:val="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устное и письменное консультирование Заказчика по вопросам применения законодательства Российской Федерации, в том числе налогового, трудового, гражданского, административного права;</w:t>
      </w:r>
    </w:p>
    <w:p w14:paraId="7A2C6D84" w14:textId="77777777" w:rsidR="009611D8" w:rsidRPr="009611D8" w:rsidRDefault="009611D8" w:rsidP="009611D8">
      <w:pPr>
        <w:numPr>
          <w:ilvl w:val="0"/>
          <w:numId w:val="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анализ и правовая экспертиза договоров, соглашений и иных документов Заказчика;</w:t>
      </w:r>
    </w:p>
    <w:p w14:paraId="15726BA6" w14:textId="77777777" w:rsidR="009611D8" w:rsidRPr="009611D8" w:rsidRDefault="009611D8" w:rsidP="009611D8">
      <w:pPr>
        <w:numPr>
          <w:ilvl w:val="0"/>
          <w:numId w:val="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составление, подготовка и корректировка проектов договоров, дополнительных соглашений, исковых заявлений, претензий, ответов на претензии и иных юридически значимых документов;</w:t>
      </w:r>
    </w:p>
    <w:p w14:paraId="61987B2C" w14:textId="77777777" w:rsidR="009611D8" w:rsidRPr="009611D8" w:rsidRDefault="009611D8" w:rsidP="009611D8">
      <w:pPr>
        <w:numPr>
          <w:ilvl w:val="0"/>
          <w:numId w:val="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досудебная (претензионная) работа;</w:t>
      </w:r>
    </w:p>
    <w:p w14:paraId="31BA25D8" w14:textId="77777777" w:rsidR="009611D8" w:rsidRPr="009611D8" w:rsidRDefault="009611D8" w:rsidP="009611D8">
      <w:pPr>
        <w:numPr>
          <w:ilvl w:val="0"/>
          <w:numId w:val="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представление интересов Заказчика в судах общей юрисдикции, арбитражных судах (по отдельному соглашению);</w:t>
      </w:r>
    </w:p>
    <w:p w14:paraId="4D4AA7A9" w14:textId="77777777" w:rsidR="009611D8" w:rsidRPr="009611D8" w:rsidRDefault="009611D8" w:rsidP="009611D8">
      <w:pPr>
        <w:numPr>
          <w:ilvl w:val="0"/>
          <w:numId w:val="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сопровождение проверок контролирующих органов;</w:t>
      </w:r>
    </w:p>
    <w:p w14:paraId="440ED037" w14:textId="77777777" w:rsidR="009611D8" w:rsidRPr="009611D8" w:rsidRDefault="009611D8" w:rsidP="009611D8">
      <w:pPr>
        <w:numPr>
          <w:ilvl w:val="0"/>
          <w:numId w:val="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консультирование по вопросам корпоративного права, регистрации и ликвидации юридических лиц.</w:t>
      </w:r>
    </w:p>
    <w:p w14:paraId="0756B54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4.4.2. Стоимость юридических услуг составляет:</w:t>
      </w:r>
    </w:p>
    <w:p w14:paraId="1D7C121A" w14:textId="77777777" w:rsidR="00A37091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5 000 (Пять тысяч) рублей за один час консультации / работы специалиста.</w:t>
      </w:r>
    </w:p>
    <w:p w14:paraId="24765DAF" w14:textId="6AAD82B4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  <w:b/>
          <w:bCs/>
        </w:rPr>
        <w:t>Минимальный платёж в месяц – 15 000 (Пятнадцать тысяч) рублей.</w:t>
      </w:r>
    </w:p>
    <w:p w14:paraId="6BF4CF13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6032FF9">
          <v:rect id="_x0000_i1031" style="width:0;height:.75pt" o:hralign="center" o:hrstd="t" o:hr="t" fillcolor="#a0a0a0" stroked="f"/>
        </w:pict>
      </w:r>
    </w:p>
    <w:p w14:paraId="29B8F734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4.5. ХРАНЕНИЕ И АРХИВ ДОКУМЕНТОВ</w:t>
      </w:r>
    </w:p>
    <w:p w14:paraId="37F03D9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4.5.1. Исполнитель оказывает следующие услуги по хранению и архивированию документов:</w:t>
      </w:r>
    </w:p>
    <w:p w14:paraId="16769595" w14:textId="77777777" w:rsidR="009611D8" w:rsidRPr="009611D8" w:rsidRDefault="009611D8" w:rsidP="009611D8">
      <w:pPr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приём, учёт и систематизация документов Заказника для архивного хранения;</w:t>
      </w:r>
    </w:p>
    <w:p w14:paraId="5E55278E" w14:textId="77777777" w:rsidR="009611D8" w:rsidRPr="009611D8" w:rsidRDefault="009611D8" w:rsidP="009611D8">
      <w:pPr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хранение документов на физических носителях (бумажных) в специально оборудованном помещении, обеспечивающем сохранность документов;</w:t>
      </w:r>
    </w:p>
    <w:p w14:paraId="03DB55CC" w14:textId="77777777" w:rsidR="009611D8" w:rsidRPr="009611D8" w:rsidRDefault="009611D8" w:rsidP="009611D8">
      <w:pPr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lastRenderedPageBreak/>
        <w:t>оцифровка и архивирование документов на виртуальных носителях (электронный архив);</w:t>
      </w:r>
    </w:p>
    <w:p w14:paraId="1077131B" w14:textId="77777777" w:rsidR="009611D8" w:rsidRPr="009611D8" w:rsidRDefault="009611D8" w:rsidP="009611D8">
      <w:pPr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формирование архивных дел в соответствии с требованиями законодательства;</w:t>
      </w:r>
    </w:p>
    <w:p w14:paraId="4324BBCA" w14:textId="77777777" w:rsidR="009611D8" w:rsidRPr="009611D8" w:rsidRDefault="009611D8" w:rsidP="009611D8">
      <w:pPr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обеспечение оперативного доступа к документам по запросу Заказчика;</w:t>
      </w:r>
    </w:p>
    <w:p w14:paraId="73450B12" w14:textId="77777777" w:rsidR="009611D8" w:rsidRPr="009611D8" w:rsidRDefault="009611D8" w:rsidP="009611D8">
      <w:pPr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документов к передаче в государственный архив (при необходимости).</w:t>
      </w:r>
    </w:p>
    <w:p w14:paraId="3AC6B7D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4.5.2. Стоимость услуг по хранению и архивированию документов составляет:</w:t>
      </w:r>
    </w:p>
    <w:p w14:paraId="55F0F2EE" w14:textId="77777777" w:rsidR="00A37091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1 (Один) рубль за один лист документа.</w:t>
      </w:r>
    </w:p>
    <w:p w14:paraId="74866D38" w14:textId="17E56218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  <w:b/>
          <w:bCs/>
        </w:rPr>
        <w:t>Минимальный платёж в месяц – 1 000 (Одна тысяча) рублей.</w:t>
      </w:r>
    </w:p>
    <w:p w14:paraId="6418E232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3540972">
          <v:rect id="_x0000_i1032" style="width:0;height:.75pt" o:hralign="center" o:hrstd="t" o:hr="t" fillcolor="#a0a0a0" stroked="f"/>
        </w:pict>
      </w:r>
    </w:p>
    <w:p w14:paraId="29AA84E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4.6. ВЭД-СОПРОВОЖДЕНИЕ (внешнеэкономическая деятельность)</w:t>
      </w:r>
    </w:p>
    <w:p w14:paraId="0DB8C17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4.6.1. Исполнитель оказывает следующие услуги по сопровождению внешнеэкономической деятельности:</w:t>
      </w:r>
    </w:p>
    <w:p w14:paraId="03E2091C" w14:textId="77777777" w:rsidR="009611D8" w:rsidRPr="009611D8" w:rsidRDefault="009611D8" w:rsidP="009611D8">
      <w:pPr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консультирование Заказчика по вопросам валютного, таможенного, налогового законодательства в части ВЭД;</w:t>
      </w:r>
    </w:p>
    <w:p w14:paraId="118430B8" w14:textId="77777777" w:rsidR="009611D8" w:rsidRPr="009611D8" w:rsidRDefault="009611D8" w:rsidP="009611D8">
      <w:pPr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проверка и обработка документов, необходимых для совершения внешнеэкономических операций (паспорта сделок, контракты, дополнительные соглашения, инвойсы, спецификации, таможенные декларации);</w:t>
      </w:r>
    </w:p>
    <w:p w14:paraId="174DC981" w14:textId="77777777" w:rsidR="009611D8" w:rsidRPr="009611D8" w:rsidRDefault="009611D8" w:rsidP="009611D8">
      <w:pPr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документов для осуществления валютного контроля в уполномоченных банках;</w:t>
      </w:r>
    </w:p>
    <w:p w14:paraId="1E38185B" w14:textId="77777777" w:rsidR="009611D8" w:rsidRPr="009611D8" w:rsidRDefault="009611D8" w:rsidP="009611D8">
      <w:pPr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помощь в заполнении таможенных деклараций;</w:t>
      </w:r>
    </w:p>
    <w:p w14:paraId="690B2144" w14:textId="77777777" w:rsidR="009611D8" w:rsidRPr="009611D8" w:rsidRDefault="009611D8" w:rsidP="009611D8">
      <w:pPr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проверка контрагентов-нерезидентов по открытым источникам;</w:t>
      </w:r>
    </w:p>
    <w:p w14:paraId="6B080F1C" w14:textId="77777777" w:rsidR="009611D8" w:rsidRPr="009611D8" w:rsidRDefault="009611D8" w:rsidP="009611D8">
      <w:pPr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консультирование по вопросам применения ставок НДС при экспорте/импорте;</w:t>
      </w:r>
    </w:p>
    <w:p w14:paraId="2F38841B" w14:textId="77777777" w:rsidR="009611D8" w:rsidRPr="009611D8" w:rsidRDefault="009611D8" w:rsidP="009611D8">
      <w:pPr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помощь при подготовке документов для возмещения НДС при экспортных операциях.</w:t>
      </w:r>
    </w:p>
    <w:p w14:paraId="2630DF0B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4.6.2. Стоимость услуг по ВЭД-сопровождению составляет:</w:t>
      </w:r>
    </w:p>
    <w:p w14:paraId="7B9C0D0B" w14:textId="77777777" w:rsidR="00A37091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3 000 (Три тысячи) рублей за один документ.</w:t>
      </w:r>
    </w:p>
    <w:p w14:paraId="77269D41" w14:textId="77777777" w:rsidR="00A37091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Минимальный платёж в месяц – 6 000 (Шесть тысяч) рублей.</w:t>
      </w:r>
    </w:p>
    <w:p w14:paraId="3BE97DAA" w14:textId="12523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  <w:i/>
          <w:iCs/>
        </w:rPr>
        <w:t>При количестве более 10 (Десяти) документов в месяц – стоимость обсуждается индивидуально, Исполнитель вправе применять понижающие коэффициенты.</w:t>
      </w:r>
    </w:p>
    <w:p w14:paraId="0786C657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9FB37C7">
          <v:rect id="_x0000_i1033" style="width:0;height:.75pt" o:hralign="center" o:hrstd="t" o:hr="t" fillcolor="#a0a0a0" stroked="f"/>
        </w:pict>
      </w:r>
    </w:p>
    <w:p w14:paraId="5873BA7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4.7. СОПРОВОЖДЕНИЕ ГОЗ И КАЗНАЧЕЙСКОЕ СОПРОВОЖДЕНИЕ</w:t>
      </w:r>
    </w:p>
    <w:p w14:paraId="6AC45BC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4.7.1. Исполнитель оказывает следующие услуги по сопровождению государственного оборонного заказа и казначейскому сопровождению:</w:t>
      </w:r>
    </w:p>
    <w:p w14:paraId="0A022CF4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полное бухгалтерское и налоговое сопровождение исполнения государственных контрактов в рамках государственного оборонного заказа в соответствии с Федеральным законом от 29.12.2012 № 275-ФЗ «О государственном оборонном заказе»;</w:t>
      </w:r>
    </w:p>
    <w:p w14:paraId="10833495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ведение раздельного учёта результатов финансово-хозяйственной деятельности по каждому государственному контракту (в том числе по видам продукции, работ, услуг);</w:t>
      </w:r>
    </w:p>
    <w:p w14:paraId="1484E47D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ведение раздельного учёта затрат на производство продукции (работ, услуг) по государственному оборонному заказу;</w:t>
      </w:r>
    </w:p>
    <w:p w14:paraId="493E5744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формирование и представление отчётности о целевом использовании средств;</w:t>
      </w:r>
    </w:p>
    <w:p w14:paraId="77A6ACF5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представление в государственные заказчики отчетных документов по установленным формам;</w:t>
      </w:r>
    </w:p>
    <w:p w14:paraId="50462A5D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сопровождение казначейского сопровождения государственных контрактов (в том числе операции с денежными средствами, поступающими на счета, открытые в территориальных органах Федерального казначейства);</w:t>
      </w:r>
    </w:p>
    <w:p w14:paraId="2ED41943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работа с кодами бюджетной классификации (КБК);</w:t>
      </w:r>
    </w:p>
    <w:p w14:paraId="19D9F343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контроль целевого использования средств, выделенных в рамках государственных контрактов;</w:t>
      </w:r>
    </w:p>
    <w:p w14:paraId="59561599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подготовка и сдача отчётности в органы Федерального казначейства;</w:t>
      </w:r>
    </w:p>
    <w:p w14:paraId="56877AA1" w14:textId="77777777" w:rsidR="009611D8" w:rsidRPr="009611D8" w:rsidRDefault="009611D8" w:rsidP="009611D8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консультирование Заказчика по вопросам применения бюджетного и контрактного законодательства.</w:t>
      </w:r>
    </w:p>
    <w:p w14:paraId="2678497B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4.7.2. Стоимость услуг по сопровождению ГОЗ и казначейскому сопровождению составляет:</w:t>
      </w:r>
    </w:p>
    <w:p w14:paraId="4E9D9EAF" w14:textId="77777777" w:rsidR="00A37091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от 50 000 (Пятидесяти тысяч) рублей в месяц.</w:t>
      </w:r>
    </w:p>
    <w:p w14:paraId="6FA7C919" w14:textId="672D442F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Точная стоимость определяется индивидуально в зависимости от количества контрактов, объёма финансирования и сложности учёта, и фиксируется в Приложении № 1.</w:t>
      </w:r>
    </w:p>
    <w:p w14:paraId="12DAC6FC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5978D36">
          <v:rect id="_x0000_i1034" style="width:0;height:.75pt" o:hralign="center" o:hrstd="t" o:hr="t" fillcolor="#a0a0a0" stroked="f"/>
        </w:pict>
      </w:r>
    </w:p>
    <w:p w14:paraId="6E10719C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lastRenderedPageBreak/>
        <w:t>4.8. ДОПОЛНИТЕЛЬНЫЕ УСЛУГИ (CRM, ИИ-АНАЛИТИКА, ДПО)</w:t>
      </w:r>
    </w:p>
    <w:p w14:paraId="07E3532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4.8.1. Исполнитель предоставляет Заказчику в качестве бонуса (без дополнительной оплаты) при заказе пакета услуг на сумму от 50 000 (Пятидесяти тысяч) рублей в месяц:</w:t>
      </w:r>
    </w:p>
    <w:p w14:paraId="36F8CA5E" w14:textId="77777777" w:rsidR="009611D8" w:rsidRPr="009611D8" w:rsidRDefault="009611D8" w:rsidP="009611D8">
      <w:pPr>
        <w:numPr>
          <w:ilvl w:val="0"/>
          <w:numId w:val="10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доступ к CRM-системе для учёта взаимодействий с контрагентами и управления бизнес-процессами;</w:t>
      </w:r>
    </w:p>
    <w:p w14:paraId="01784687" w14:textId="77777777" w:rsidR="009611D8" w:rsidRPr="009611D8" w:rsidRDefault="009611D8" w:rsidP="009611D8">
      <w:pPr>
        <w:numPr>
          <w:ilvl w:val="0"/>
          <w:numId w:val="10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доступ к системе быстрого анализа информации с использованием искусственного интеллекта (ИИ) и агрегирования данных;</w:t>
      </w:r>
    </w:p>
    <w:p w14:paraId="7E365C5E" w14:textId="77777777" w:rsidR="009611D8" w:rsidRPr="009611D8" w:rsidRDefault="009611D8" w:rsidP="009611D8">
      <w:pPr>
        <w:numPr>
          <w:ilvl w:val="0"/>
          <w:numId w:val="10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предоставление услуг дополнительного профессионального образования (ДПО) для сотрудников Заказчика в объёме, согласованном сторонами.</w:t>
      </w:r>
    </w:p>
    <w:p w14:paraId="06826C4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4.8.2. При заказе пакета услуг на сумму менее 50 000 (Пятидесяти тысяч) рублей в месяц – предоставление указанных услуг осуществляется по отдельному соглашению.</w:t>
      </w:r>
    </w:p>
    <w:p w14:paraId="547F9A0E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21101C6">
          <v:rect id="_x0000_i1035" style="width:0;height:.75pt" o:hralign="center" o:hrstd="t" o:hr="t" fillcolor="#a0a0a0" stroked="f"/>
        </w:pict>
      </w:r>
    </w:p>
    <w:p w14:paraId="3E45FDE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5. ПОРЯДОК ОПРЕДЕЛЕНИЯ СТОИМОСТИ И РАСЧЁТОВ</w:t>
      </w:r>
    </w:p>
    <w:p w14:paraId="1E295EB5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5.1. Стоимость услуг определяется на основании настоящего Договора, Приложения № 1 и действующих коэффициентов.</w:t>
      </w:r>
    </w:p>
    <w:p w14:paraId="3423018C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5.2. Исполнитель ежемесячно составляет Акт оказанных услуг, в котором отражаются:</w:t>
      </w:r>
    </w:p>
    <w:p w14:paraId="3DFF2FC0" w14:textId="77777777" w:rsidR="009611D8" w:rsidRPr="009611D8" w:rsidRDefault="009611D8" w:rsidP="009611D8">
      <w:pPr>
        <w:numPr>
          <w:ilvl w:val="0"/>
          <w:numId w:val="1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перечень фактически оказанных услуг;</w:t>
      </w:r>
    </w:p>
    <w:p w14:paraId="01D7B511" w14:textId="77777777" w:rsidR="009611D8" w:rsidRPr="009611D8" w:rsidRDefault="009611D8" w:rsidP="009611D8">
      <w:pPr>
        <w:numPr>
          <w:ilvl w:val="0"/>
          <w:numId w:val="1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расчёт стоимости услуг с применением коэффициентов;</w:t>
      </w:r>
    </w:p>
    <w:p w14:paraId="4B49F842" w14:textId="77777777" w:rsidR="009611D8" w:rsidRPr="009611D8" w:rsidRDefault="009611D8" w:rsidP="009611D8">
      <w:pPr>
        <w:numPr>
          <w:ilvl w:val="0"/>
          <w:numId w:val="11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общая сумма к оплате.</w:t>
      </w:r>
    </w:p>
    <w:p w14:paraId="6FC5E6D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5.3. Акт оказанных услуг направляется Заказчику не позднее 5-го числа месяца, следующего за отчётным.</w:t>
      </w:r>
    </w:p>
    <w:p w14:paraId="16351E3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5.4. Заказчик обязан подписать Акт оказанных услуг и вернуть его Исполнителю в течение 5 (Пяти) рабочих дней с момента получения. В случае отсутствия мотивированных возражений в указанный срок – Акт считается подписанным сторонами, а услуги – принятыми Заказчиком в полном объёме без замечаний.</w:t>
      </w:r>
    </w:p>
    <w:p w14:paraId="0ED61874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5.5. Оплата услуг производится Заказчиком в следующем порядке:</w:t>
      </w:r>
    </w:p>
    <w:p w14:paraId="4674CB25" w14:textId="77777777" w:rsidR="009611D8" w:rsidRPr="009611D8" w:rsidRDefault="009611D8" w:rsidP="009611D8">
      <w:pPr>
        <w:numPr>
          <w:ilvl w:val="0"/>
          <w:numId w:val="12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предоплата в размере 100% стоимости услуг за месяц вносится не позднее 5-го числа текущего месяца;</w:t>
      </w:r>
    </w:p>
    <w:p w14:paraId="09A21C57" w14:textId="77777777" w:rsidR="009611D8" w:rsidRPr="009611D8" w:rsidRDefault="009611D8" w:rsidP="009611D8">
      <w:pPr>
        <w:numPr>
          <w:ilvl w:val="0"/>
          <w:numId w:val="12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либо по факту оказания услуг на основании Акта – в течение 5 (Пяти) рабочих дней с момента подписания Акта (способ оплаты согласовывается сторонами дополнительно).</w:t>
      </w:r>
    </w:p>
    <w:p w14:paraId="6B7C58FE" w14:textId="20589AC5" w:rsidR="009611D8" w:rsidRPr="009611D8" w:rsidRDefault="00A37091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37091">
        <w:rPr>
          <w:rFonts w:ascii="Times New Roman" w:hAnsi="Times New Roman" w:cs="Times New Roman"/>
        </w:rPr>
        <w:t>5.6. Стоимость услуг может быть изменена Исполнителем в одностороннем порядке с обязательным уведомлением Заказчика не менее чем за </w:t>
      </w:r>
      <w:r w:rsidRPr="00A37091">
        <w:rPr>
          <w:rFonts w:ascii="Times New Roman" w:hAnsi="Times New Roman" w:cs="Times New Roman"/>
          <w:b/>
          <w:bCs/>
        </w:rPr>
        <w:t>10 (Десять) рабочих дней</w:t>
      </w:r>
      <w:r w:rsidRPr="00A37091">
        <w:rPr>
          <w:rFonts w:ascii="Times New Roman" w:hAnsi="Times New Roman" w:cs="Times New Roman"/>
        </w:rPr>
        <w:t> до введения изменений. Изменение стоимости оформляется путём направления Заказчику уведомления по электронной почте или путём публикации новой редакции на Сайте Исполнителя.</w:t>
      </w:r>
      <w:r w:rsidR="00000000">
        <w:rPr>
          <w:rFonts w:ascii="Times New Roman" w:hAnsi="Times New Roman" w:cs="Times New Roman"/>
        </w:rPr>
        <w:pict w14:anchorId="017DC267">
          <v:rect id="_x0000_i1036" style="width:0;height:.75pt" o:hralign="center" o:hrstd="t" o:hr="t" fillcolor="#a0a0a0" stroked="f"/>
        </w:pict>
      </w:r>
    </w:p>
    <w:p w14:paraId="1C6EFB84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6. ПРАВА И ОБЯЗАННОСТИ СТОРОН</w:t>
      </w:r>
    </w:p>
    <w:p w14:paraId="68B3B88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6.1. Исполнитель обязуется:</w:t>
      </w:r>
    </w:p>
    <w:p w14:paraId="51BA7752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6.1.1. Оказывать услуги надлежащего качества в соответствии с условиями настоящего Договора, действующим законодательством Российской Федерации и общепринятой практикой оказания бухгалтерских услуг.</w:t>
      </w:r>
    </w:p>
    <w:p w14:paraId="798056A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6.1.2. Обеспечивать сохранность и конфиденциальность документов и сведений, полученных от Заказчика.</w:t>
      </w:r>
    </w:p>
    <w:p w14:paraId="4B8A65DE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6.1.3. Своевременно информировать Заказчика о выявленных нарушениях в оформлении первичных документов, о необходимости предоставления дополнительных документов и сведений.</w:t>
      </w:r>
    </w:p>
    <w:p w14:paraId="1772DDE0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6.1.4. Предоставлять Заказчику отчёты о ходе оказания услуг по запросу.</w:t>
      </w:r>
    </w:p>
    <w:p w14:paraId="2CB6A74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6.1.5. Не разглашать информацию, составляющую коммерческую тайну Заказчика, ставшую известной Исполнителю в ходе оказания услуг.</w:t>
      </w:r>
    </w:p>
    <w:p w14:paraId="763B2A06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6.2. Исполнитель имеет право:</w:t>
      </w:r>
    </w:p>
    <w:p w14:paraId="56C817F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6.2.1. Запрашивать у Заказчика все необходимые для оказания услуг документы, сведения и пояснения.</w:t>
      </w:r>
    </w:p>
    <w:p w14:paraId="554C8598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6.2.2. Привлекать третьих лиц для оказания услуг (с согласия Заказчика или с предварительным уведомлением).</w:t>
      </w:r>
    </w:p>
    <w:p w14:paraId="73AE05C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6.2.3. В одностороннем уведомительном порядке изменять условия настоящего Договора, в том числе:</w:t>
      </w:r>
    </w:p>
    <w:p w14:paraId="761FF91B" w14:textId="77777777" w:rsidR="009611D8" w:rsidRPr="009611D8" w:rsidRDefault="009611D8" w:rsidP="009611D8">
      <w:pPr>
        <w:numPr>
          <w:ilvl w:val="0"/>
          <w:numId w:val="1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стоимость услуг (путём изменения Стоимости нормо-часа, Базового налогового индекса, Индекса налоговой нагрузки, Коэффициента деловой активности);</w:t>
      </w:r>
    </w:p>
    <w:p w14:paraId="43A476F8" w14:textId="77777777" w:rsidR="009611D8" w:rsidRPr="009611D8" w:rsidRDefault="009611D8" w:rsidP="009611D8">
      <w:pPr>
        <w:numPr>
          <w:ilvl w:val="0"/>
          <w:numId w:val="1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перечень и содержание услуг;</w:t>
      </w:r>
    </w:p>
    <w:p w14:paraId="1774F32B" w14:textId="77777777" w:rsidR="009611D8" w:rsidRPr="009611D8" w:rsidRDefault="009611D8" w:rsidP="009611D8">
      <w:pPr>
        <w:numPr>
          <w:ilvl w:val="0"/>
          <w:numId w:val="1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lastRenderedPageBreak/>
        <w:t>условия и порядок оплаты;</w:t>
      </w:r>
    </w:p>
    <w:p w14:paraId="7CA181BF" w14:textId="77777777" w:rsidR="009611D8" w:rsidRPr="009611D8" w:rsidRDefault="009611D8" w:rsidP="009611D8">
      <w:pPr>
        <w:numPr>
          <w:ilvl w:val="0"/>
          <w:numId w:val="13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любые иные условия, предусмотренные настоящим Договором.</w:t>
      </w:r>
    </w:p>
    <w:p w14:paraId="5AFB876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6.2.4. Изменять значения Коэффициента деловой активности при изменении обстоятельств, влияющих на трудоёмкость учёта (увеличение количества операций, документооборота, сотрудников, контрагентов, появление ВЭД, ГОЗ и пр.).</w:t>
      </w:r>
    </w:p>
    <w:p w14:paraId="7E856BFA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6.2.5. Приостановить оказание услуг в случае наличия задолженности Заказчика по оплате, непредоставления документов, необходимых для оказания услуг, или нарушения Заказчиком иных условий Договора.</w:t>
      </w:r>
    </w:p>
    <w:p w14:paraId="5F8C4A8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6.3. Заказчик обязуется:</w:t>
      </w:r>
    </w:p>
    <w:p w14:paraId="241529CA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6.3.1. Своевременно предоставлять Исполнителю все необходимые для оказания услуг документы, сведения и информацию в полном объёме и надлежащего качества.</w:t>
      </w:r>
    </w:p>
    <w:p w14:paraId="5AF0FC0E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6.3.2. Своевременно и в полном объёме оплачивать услуги Исполнителя в соответствии с условиями настоящего Договора.</w:t>
      </w:r>
    </w:p>
    <w:p w14:paraId="6A027E7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6.3.3. Уведомлять Исполнителя обо всех изменениях в своей хозяйственной деятельности, влияющих на объём и содержание услуг (изменение системы налогообложения, появление/прекращение НДС, изменение количества сотрудников, видов деятельности, появление ВЭД, ГОЗ и пр.) не позднее 5 (Пяти) рабочих дней с даты наступления изменений.</w:t>
      </w:r>
    </w:p>
    <w:p w14:paraId="7CBADC8B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6.3.4. Обеспечивать доступ специалистов Исполнителя к учётным системам и документам Заказчика в объёме, необходимом для оказания услуг.</w:t>
      </w:r>
    </w:p>
    <w:p w14:paraId="27ABB29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6.3.5. Соблюдать условия конфиденциальности в отношении информации, полученной от Исполнителя.</w:t>
      </w:r>
    </w:p>
    <w:p w14:paraId="00EFFD17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6.4. Заказчик имеет право:</w:t>
      </w:r>
    </w:p>
    <w:p w14:paraId="11CD1CD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6.4.1. Получать консультации и разъяснения по вопросам, связанным с оказанием услуг.</w:t>
      </w:r>
    </w:p>
    <w:p w14:paraId="04D85ADF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6.4.2. Запрашивать промежуточные отчёты и информацию о ходе оказания услуг.</w:t>
      </w:r>
    </w:p>
    <w:p w14:paraId="7B22D82A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6.4.3. Отказаться от исполнения Договора в одностороннем порядке с письменным уведомлением Исполнителя не менее чем за 30 (Тридцать) календарных дней до предполагаемой даты расторжения.</w:t>
      </w:r>
    </w:p>
    <w:p w14:paraId="02CBBFD5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097A91B">
          <v:rect id="_x0000_i1037" style="width:0;height:.75pt" o:hralign="center" o:hrstd="t" o:hr="t" fillcolor="#a0a0a0" stroked="f"/>
        </w:pict>
      </w:r>
    </w:p>
    <w:p w14:paraId="5D8AEDEC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7. ОТВЕТСТВЕННОСТЬ СТОРОН</w:t>
      </w:r>
    </w:p>
    <w:p w14:paraId="35D662A2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7.1. Исполнитель несёт ответственность за правильность ведения учёта, своевременность и правильность расчёта налогов и подготовки отчётности в соответствии с условиями настоящего Договора и действующим законодательством Российской Федерации.</w:t>
      </w:r>
    </w:p>
    <w:p w14:paraId="7C92C0E8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7.2. Исполнитель не несёт ответственность за:</w:t>
      </w:r>
    </w:p>
    <w:p w14:paraId="24FF7F3E" w14:textId="77777777" w:rsidR="009611D8" w:rsidRPr="009611D8" w:rsidRDefault="009611D8" w:rsidP="009611D8">
      <w:pPr>
        <w:numPr>
          <w:ilvl w:val="0"/>
          <w:numId w:val="1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убытки, возникшие вследствие непредоставления или несвоевременного предоставления Заказчиком документов, сведений и информации;</w:t>
      </w:r>
    </w:p>
    <w:p w14:paraId="78C123D8" w14:textId="77777777" w:rsidR="009611D8" w:rsidRPr="009611D8" w:rsidRDefault="009611D8" w:rsidP="009611D8">
      <w:pPr>
        <w:numPr>
          <w:ilvl w:val="0"/>
          <w:numId w:val="1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убытки, возникшие вследствие недостоверности или неполноты документов, предоставленных Заказчиком;</w:t>
      </w:r>
    </w:p>
    <w:p w14:paraId="248909C2" w14:textId="77777777" w:rsidR="009611D8" w:rsidRPr="009611D8" w:rsidRDefault="009611D8" w:rsidP="009611D8">
      <w:pPr>
        <w:numPr>
          <w:ilvl w:val="0"/>
          <w:numId w:val="1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убытки, возникшие вследствие изменения законодательства после даты оказания услуги;</w:t>
      </w:r>
    </w:p>
    <w:p w14:paraId="38482DB8" w14:textId="77777777" w:rsidR="009611D8" w:rsidRPr="009611D8" w:rsidRDefault="009611D8" w:rsidP="009611D8">
      <w:pPr>
        <w:numPr>
          <w:ilvl w:val="0"/>
          <w:numId w:val="14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действия (бездействие) государственных органов и их должностных лиц.</w:t>
      </w:r>
    </w:p>
    <w:p w14:paraId="440EC84E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7.3. Заказчик несёт полную ответственность за достоверность и полноту предоставляемых документов и сведений.</w:t>
      </w:r>
    </w:p>
    <w:p w14:paraId="062737B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7.4. За нарушение сроков оплаты Исполнитель вправе начислить пени в размере 0,1% от суммы задолженности за каждый день просрочки.</w:t>
      </w:r>
    </w:p>
    <w:p w14:paraId="2991707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7.5. За неисполнение или ненадлежащее исполнение иных обязательств стороны несут ответственность в соответствии с действующим законодательством Российской Федерации.</w:t>
      </w:r>
    </w:p>
    <w:p w14:paraId="4B93C71D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53F59C8">
          <v:rect id="_x0000_i1038" style="width:0;height:.75pt" o:hralign="center" o:hrstd="t" o:hr="t" fillcolor="#a0a0a0" stroked="f"/>
        </w:pict>
      </w:r>
    </w:p>
    <w:p w14:paraId="7F4A8D7B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8. ПОРЯДОК РАЗРЕШЕНИЯ СПОРОВ</w:t>
      </w:r>
    </w:p>
    <w:p w14:paraId="6A22A1B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8.1. Все споры и разногласия, возникающие из настоящего Договора, разрешаются путём переговоров.</w:t>
      </w:r>
    </w:p>
    <w:p w14:paraId="4DA3CBD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8.2. В случае невозможности разрешения спора путём переговоров – спор передаётся на рассмотрение в арбитражный суд по месту нахождения Исполнителя в порядке, установленном процессуальным законодательством Российской Федерации.</w:t>
      </w:r>
    </w:p>
    <w:p w14:paraId="1FCEE9F1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A644551">
          <v:rect id="_x0000_i1039" style="width:0;height:.75pt" o:hralign="center" o:hrstd="t" o:hr="t" fillcolor="#a0a0a0" stroked="f"/>
        </w:pict>
      </w:r>
    </w:p>
    <w:p w14:paraId="5FF1944C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9. КОНФИДЕНЦИАЛЬНОСТЬ</w:t>
      </w:r>
    </w:p>
    <w:p w14:paraId="51D307F7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9.1. Стороны обязуются не разглашать конфиденциальную информацию, полученную в ходе исполнения настоящего Договора, третьим лицам без письменного согласия другой стороны.</w:t>
      </w:r>
    </w:p>
    <w:p w14:paraId="27E57F3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9.2. К конфиденциальной информации относится:</w:t>
      </w:r>
    </w:p>
    <w:p w14:paraId="2A4D93A8" w14:textId="77777777" w:rsidR="009611D8" w:rsidRPr="009611D8" w:rsidRDefault="009611D8" w:rsidP="009611D8">
      <w:pPr>
        <w:numPr>
          <w:ilvl w:val="0"/>
          <w:numId w:val="1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любая информация о финансово-хозяйственной деятельности Заказчика;</w:t>
      </w:r>
    </w:p>
    <w:p w14:paraId="7D265C7C" w14:textId="77777777" w:rsidR="009611D8" w:rsidRPr="009611D8" w:rsidRDefault="009611D8" w:rsidP="009611D8">
      <w:pPr>
        <w:numPr>
          <w:ilvl w:val="0"/>
          <w:numId w:val="1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lastRenderedPageBreak/>
        <w:t>персональные данные сотрудников Заказчика;</w:t>
      </w:r>
    </w:p>
    <w:p w14:paraId="43B6F3B0" w14:textId="77777777" w:rsidR="009611D8" w:rsidRPr="009611D8" w:rsidRDefault="009611D8" w:rsidP="009611D8">
      <w:pPr>
        <w:numPr>
          <w:ilvl w:val="0"/>
          <w:numId w:val="1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сведения, составляющие коммерческую тайну;</w:t>
      </w:r>
    </w:p>
    <w:p w14:paraId="5CAF7D7A" w14:textId="77777777" w:rsidR="009611D8" w:rsidRPr="009611D8" w:rsidRDefault="009611D8" w:rsidP="009611D8">
      <w:pPr>
        <w:numPr>
          <w:ilvl w:val="0"/>
          <w:numId w:val="15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любая иная информация, которая явно обозначена как конфиденциальная.</w:t>
      </w:r>
    </w:p>
    <w:p w14:paraId="536DA9A7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9.3. Обязательства по сохранению конфиденциальности действуют в течение всего срока действия Договора и в течение 3 (Трёх) лет после его прекращения.</w:t>
      </w:r>
    </w:p>
    <w:p w14:paraId="311260EF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3C41157">
          <v:rect id="_x0000_i1040" style="width:0;height:.75pt" o:hralign="center" o:hrstd="t" o:hr="t" fillcolor="#a0a0a0" stroked="f"/>
        </w:pict>
      </w:r>
    </w:p>
    <w:p w14:paraId="291D6E9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10. СРОК ДЕЙСТВИЯ ДОГОВОРА</w:t>
      </w:r>
    </w:p>
    <w:p w14:paraId="69277DED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10.1. Настоящий Договор вступает в силу с момента Акцепта оферты Заказчиком.</w:t>
      </w:r>
    </w:p>
    <w:p w14:paraId="2B16D15A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10.2. Договор заключается на неопределённый срок.</w:t>
      </w:r>
    </w:p>
    <w:p w14:paraId="256A44E3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10.3. Любая из сторон вправе расторгнуть Договор в одностороннем порядке:</w:t>
      </w:r>
    </w:p>
    <w:p w14:paraId="78E16E1C" w14:textId="77777777" w:rsidR="009611D8" w:rsidRPr="009611D8" w:rsidRDefault="009611D8" w:rsidP="009611D8">
      <w:pPr>
        <w:numPr>
          <w:ilvl w:val="0"/>
          <w:numId w:val="1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Исполнитель – с письменным уведомлением Заказчика не менее чем за 15 (Пятнадцать) календарных дней;</w:t>
      </w:r>
    </w:p>
    <w:p w14:paraId="7B4A2A78" w14:textId="77777777" w:rsidR="009611D8" w:rsidRPr="009611D8" w:rsidRDefault="009611D8" w:rsidP="009611D8">
      <w:pPr>
        <w:numPr>
          <w:ilvl w:val="0"/>
          <w:numId w:val="16"/>
        </w:num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Заказчик – с письменным уведомлением Исполнителя не менее чем за 30 (Тридцать) календарных дней.</w:t>
      </w:r>
    </w:p>
    <w:p w14:paraId="674C3900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3D9F313">
          <v:rect id="_x0000_i1041" style="width:0;height:.75pt" o:hralign="center" o:hrstd="t" o:hr="t" fillcolor="#a0a0a0" stroked="f"/>
        </w:pict>
      </w:r>
    </w:p>
    <w:p w14:paraId="7233952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11. ЗАКЛЮЧИТЕЛЬНЫЕ ПОЛОЖЕНИЯ</w:t>
      </w:r>
    </w:p>
    <w:p w14:paraId="19B9E348" w14:textId="77777777" w:rsidR="00A37091" w:rsidRPr="00A37091" w:rsidRDefault="00A37091" w:rsidP="00A37091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37091">
        <w:rPr>
          <w:rFonts w:ascii="Times New Roman" w:hAnsi="Times New Roman" w:cs="Times New Roman"/>
        </w:rPr>
        <w:t>11.1. Исполнитель вправе в одностороннем порядке вносить изменения в настоящий Договор, в том числе изменять стоимость услуг, перечень услуг, условия и порядок оплаты, а также любые иные условия Договора, с обязательным уведомлением Заказчика не менее чем за </w:t>
      </w:r>
      <w:r w:rsidRPr="00A37091">
        <w:rPr>
          <w:rFonts w:ascii="Times New Roman" w:hAnsi="Times New Roman" w:cs="Times New Roman"/>
          <w:b/>
          <w:bCs/>
        </w:rPr>
        <w:t>10 (Десять) рабочих дней</w:t>
      </w:r>
      <w:r w:rsidRPr="00A37091">
        <w:rPr>
          <w:rFonts w:ascii="Times New Roman" w:hAnsi="Times New Roman" w:cs="Times New Roman"/>
        </w:rPr>
        <w:t> до введения изменений.</w:t>
      </w:r>
    </w:p>
    <w:p w14:paraId="0B510365" w14:textId="77777777" w:rsidR="00A37091" w:rsidRPr="00A37091" w:rsidRDefault="00A37091" w:rsidP="00A37091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A37091">
        <w:rPr>
          <w:rFonts w:ascii="Times New Roman" w:hAnsi="Times New Roman" w:cs="Times New Roman"/>
        </w:rPr>
        <w:t>11.2. Уведомление об изменениях направляется Заказчику по электронной почте, указанной в Заявке (Приложение № 1), либо публикуется на Сайте Исполнителя. Изменения вступают в силу с даты, указанной в уведомлении, но не ранее чем через 10 (Десять) рабочих дней после направления уведомления.</w:t>
      </w:r>
    </w:p>
    <w:p w14:paraId="1297EC01" w14:textId="4051B5D8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 xml:space="preserve">в силу с даты, </w:t>
      </w:r>
      <w:r>
        <w:rPr>
          <w:rFonts w:ascii="Times New Roman" w:hAnsi="Times New Roman" w:cs="Times New Roman"/>
        </w:rPr>
        <w:t>публикации договора оферты в сети Интернет на официальном сайте</w:t>
      </w:r>
      <w:r w:rsidRPr="009611D8">
        <w:rPr>
          <w:rFonts w:ascii="Times New Roman" w:hAnsi="Times New Roman" w:cs="Times New Roman"/>
        </w:rPr>
        <w:t xml:space="preserve">, но не ранее чем через 10 (Десять) </w:t>
      </w:r>
      <w:r>
        <w:rPr>
          <w:rFonts w:ascii="Times New Roman" w:hAnsi="Times New Roman" w:cs="Times New Roman"/>
        </w:rPr>
        <w:t xml:space="preserve">календарных </w:t>
      </w:r>
      <w:r w:rsidRPr="009611D8">
        <w:rPr>
          <w:rFonts w:ascii="Times New Roman" w:hAnsi="Times New Roman" w:cs="Times New Roman"/>
        </w:rPr>
        <w:t>дней после публикации.</w:t>
      </w:r>
    </w:p>
    <w:p w14:paraId="6945AA98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11.3. Недействительность или неисполнимость одного или нескольких условий настоящего Договора не влечёт недействительность Договора в целом.</w:t>
      </w:r>
    </w:p>
    <w:p w14:paraId="30AE66F5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11.4. Во всём, что не урегулировано настоящим Договором, стороны руководствуются действующим законодательством Российской Федерации.</w:t>
      </w:r>
    </w:p>
    <w:p w14:paraId="2DB08166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</w:rPr>
        <w:t>11.5. Настоящий Договор составлен в двух экземплярах, имеющих равную юридическую силу, по одному для каждой из сторон.</w:t>
      </w:r>
    </w:p>
    <w:p w14:paraId="6760E8F7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B4EE9C9">
          <v:rect id="_x0000_i1042" style="width:0;height:.75pt" o:hralign="center" o:hrstd="t" o:hr="t" fillcolor="#a0a0a0" stroked="f"/>
        </w:pict>
      </w:r>
    </w:p>
    <w:p w14:paraId="0BD62D71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12. АДРЕСА И РЕКВИЗИТЫ СТОРОН</w:t>
      </w:r>
    </w:p>
    <w:tbl>
      <w:tblPr>
        <w:tblW w:w="112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1"/>
        <w:gridCol w:w="4330"/>
      </w:tblGrid>
      <w:tr w:rsidR="009611D8" w:rsidRPr="009611D8" w14:paraId="0858ECBF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99F622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44506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</w:tc>
      </w:tr>
      <w:tr w:rsidR="009611D8" w:rsidRPr="009611D8" w14:paraId="2AA023B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7F0EA3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ООО «________________»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616658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(Заполняется Заказчиком)</w:t>
            </w:r>
          </w:p>
        </w:tc>
      </w:tr>
      <w:tr w:rsidR="009611D8" w:rsidRPr="009611D8" w14:paraId="1DEA3AE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873D4F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ИНН: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7D604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2D3BE40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E1CB5D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КПП: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4391C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4A15DC7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A76928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ОГРН: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7A1F76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14B4CB8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B8937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Юр. адрес: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FDC680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60A81FA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F1E31F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Факт. адрес: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A3029D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0828CEF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D3CCC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Тел.: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637FC0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6DA3B20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983731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611D8">
              <w:rPr>
                <w:rFonts w:ascii="Times New Roman" w:hAnsi="Times New Roman" w:cs="Times New Roman"/>
              </w:rPr>
              <w:t>Email</w:t>
            </w:r>
            <w:proofErr w:type="spellEnd"/>
            <w:r w:rsidRPr="009611D8">
              <w:rPr>
                <w:rFonts w:ascii="Times New Roman" w:hAnsi="Times New Roman" w:cs="Times New Roman"/>
              </w:rPr>
              <w:t>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8A1065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56BB927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F0BCDC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Генеральный директор: ________________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A1E5D" w14:textId="77777777" w:rsidR="009611D8" w:rsidRPr="009611D8" w:rsidRDefault="009611D8" w:rsidP="009611D8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EF311A" w14:textId="77777777" w:rsidR="009611D8" w:rsidRPr="009611D8" w:rsidRDefault="00000000" w:rsidP="009611D8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D6B7B3F">
          <v:rect id="_x0000_i1043" style="width:0;height:.75pt" o:hralign="center" o:hrstd="t" o:hr="t" fillcolor="#a0a0a0" stroked="f"/>
        </w:pict>
      </w:r>
    </w:p>
    <w:p w14:paraId="3D3A382F" w14:textId="77777777" w:rsidR="00A37091" w:rsidRDefault="00A3709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73BAA09" w14:textId="0FDD70BA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lastRenderedPageBreak/>
        <w:t>ПРИЛОЖЕНИЕ № 1</w:t>
      </w:r>
    </w:p>
    <w:p w14:paraId="66F6CAD9" w14:textId="77777777" w:rsidR="009611D8" w:rsidRPr="009611D8" w:rsidRDefault="009611D8" w:rsidP="009611D8">
      <w:pP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к Договору-оферте</w:t>
      </w:r>
    </w:p>
    <w:p w14:paraId="24D0CDC9" w14:textId="77777777" w:rsidR="009611D8" w:rsidRPr="009611D8" w:rsidRDefault="009611D8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9611D8">
        <w:rPr>
          <w:rFonts w:ascii="Times New Roman" w:hAnsi="Times New Roman" w:cs="Times New Roman"/>
          <w:b/>
          <w:bCs/>
        </w:rPr>
        <w:t>ЗАЯВКА НА ОКАЗАНИЕ УСЛУГ</w:t>
      </w:r>
    </w:p>
    <w:tbl>
      <w:tblPr>
        <w:tblW w:w="112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8"/>
        <w:gridCol w:w="1853"/>
      </w:tblGrid>
      <w:tr w:rsidR="009611D8" w:rsidRPr="009611D8" w14:paraId="43B63272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736185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132C9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9611D8" w:rsidRPr="009611D8" w14:paraId="2D4CF41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BA08B2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Полное наименование Заказчика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EC60DD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3217500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3C450E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ИНН / ОГРН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322738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2C62BD6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652D33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Система налогообложения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83DA84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23C149F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086B16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Наличие НДС (ставка)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0108F4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58C938E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E5919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Количество сотрудников (всего)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ECF6E9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27EE486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983A33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Количество сотрудников мужского пола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FD9948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3E37843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5D85BD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Наличие ВЭД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E0A56F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43F9ABF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90E18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Наличие ГОЗ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FEAB2E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0F04512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465182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Наличие казначейского сопровождения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B1C5F7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11D8" w:rsidRPr="009611D8" w14:paraId="01D454C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A8FB89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9611D8">
              <w:rPr>
                <w:rFonts w:ascii="Times New Roman" w:hAnsi="Times New Roman" w:cs="Times New Roman"/>
              </w:rPr>
              <w:t>Коэффициент деловой активности (устанавливается Исполнителем)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C69879" w14:textId="77777777" w:rsidR="009611D8" w:rsidRPr="009611D8" w:rsidRDefault="009611D8" w:rsidP="00A3709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3A308B" w14:textId="77777777" w:rsidR="00B767A9" w:rsidRDefault="00B767A9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  <w:r w:rsidRPr="00B767A9">
        <w:rPr>
          <w:rFonts w:ascii="Times New Roman" w:hAnsi="Times New Roman" w:cs="Times New Roman"/>
          <w:b/>
          <w:bCs/>
        </w:rPr>
        <w:t>«Со стороны Исполнителя ответственным за оказание услуг назначается руководитель проекта (куратор), определяемый Исполнителем.</w:t>
      </w:r>
    </w:p>
    <w:p w14:paraId="04ED1C87" w14:textId="77777777" w:rsidR="00B767A9" w:rsidRDefault="00B767A9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  <w:b/>
          <w:bCs/>
        </w:rPr>
      </w:pPr>
    </w:p>
    <w:p w14:paraId="7DF6A86D" w14:textId="40652FF2" w:rsidR="00B767A9" w:rsidRDefault="00B767A9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</w:rPr>
      </w:pPr>
      <w:r w:rsidRPr="00B767A9">
        <w:rPr>
          <w:rFonts w:ascii="Times New Roman" w:hAnsi="Times New Roman" w:cs="Times New Roman"/>
          <w:b/>
          <w:bCs/>
        </w:rPr>
        <w:t>Со стороны Заказчика ответственным за предоставление документов и оперативное взаимодействие назначается уполномоченный представитель Заказчика, указанный в Заявке (Приложение № 1). Стороны вправе заменять ответственных лиц в одностороннем порядке с письменным уведомлением другой стороны.»</w:t>
      </w:r>
    </w:p>
    <w:p w14:paraId="27151F61" w14:textId="77777777" w:rsidR="00B767A9" w:rsidRDefault="00B767A9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</w:rPr>
      </w:pPr>
    </w:p>
    <w:p w14:paraId="49C4B1F4" w14:textId="7AA856C1" w:rsidR="009611D8" w:rsidRPr="009611D8" w:rsidRDefault="00000000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F63CE57">
          <v:rect id="_x0000_i1044" style="width:0;height:.75pt" o:hralign="center" o:hrstd="t" o:hr="t" fillcolor="#a0a0a0" stroked="f"/>
        </w:pict>
      </w:r>
    </w:p>
    <w:p w14:paraId="19EBB3D0" w14:textId="77777777" w:rsidR="009611D8" w:rsidRPr="009611D8" w:rsidRDefault="009611D8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</w:rPr>
      </w:pPr>
      <w:r w:rsidRPr="009611D8">
        <w:rPr>
          <w:rFonts w:ascii="Times New Roman" w:hAnsi="Times New Roman" w:cs="Times New Roman"/>
          <w:i/>
          <w:iCs/>
        </w:rPr>
        <w:t>Настоящий Договор является публичной офертой. Акцепт означает полное и безоговорочное принятие всех условий.</w:t>
      </w:r>
    </w:p>
    <w:p w14:paraId="025DF8B3" w14:textId="77777777" w:rsidR="009611D8" w:rsidRPr="009611D8" w:rsidRDefault="00000000" w:rsidP="00A37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2EFD11F">
          <v:rect id="_x0000_i1045" style="width:0;height:.75pt" o:hralign="center" o:hrstd="t" o:hr="t" fillcolor="#a0a0a0" stroked="f"/>
        </w:pict>
      </w:r>
    </w:p>
    <w:sectPr w:rsidR="009611D8" w:rsidRPr="00961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E215E"/>
    <w:multiLevelType w:val="multilevel"/>
    <w:tmpl w:val="B278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C6F06"/>
    <w:multiLevelType w:val="multilevel"/>
    <w:tmpl w:val="22C8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A2BFC"/>
    <w:multiLevelType w:val="multilevel"/>
    <w:tmpl w:val="3154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96E6A"/>
    <w:multiLevelType w:val="multilevel"/>
    <w:tmpl w:val="366E9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C23DA"/>
    <w:multiLevelType w:val="multilevel"/>
    <w:tmpl w:val="1D58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014AE"/>
    <w:multiLevelType w:val="multilevel"/>
    <w:tmpl w:val="F1C6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C7FE8"/>
    <w:multiLevelType w:val="multilevel"/>
    <w:tmpl w:val="52D6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BB503A"/>
    <w:multiLevelType w:val="multilevel"/>
    <w:tmpl w:val="32FE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157640"/>
    <w:multiLevelType w:val="multilevel"/>
    <w:tmpl w:val="7EF4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C44651"/>
    <w:multiLevelType w:val="multilevel"/>
    <w:tmpl w:val="AC08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4B01FF"/>
    <w:multiLevelType w:val="multilevel"/>
    <w:tmpl w:val="89CE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BC615C"/>
    <w:multiLevelType w:val="multilevel"/>
    <w:tmpl w:val="B908D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BD282F"/>
    <w:multiLevelType w:val="multilevel"/>
    <w:tmpl w:val="9666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3512E"/>
    <w:multiLevelType w:val="multilevel"/>
    <w:tmpl w:val="186A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2558A7"/>
    <w:multiLevelType w:val="multilevel"/>
    <w:tmpl w:val="79FA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D830D8"/>
    <w:multiLevelType w:val="multilevel"/>
    <w:tmpl w:val="26C4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EF5E6A"/>
    <w:multiLevelType w:val="multilevel"/>
    <w:tmpl w:val="BA9C7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94373"/>
    <w:multiLevelType w:val="multilevel"/>
    <w:tmpl w:val="9A20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2438302">
    <w:abstractNumId w:val="13"/>
  </w:num>
  <w:num w:numId="2" w16cid:durableId="967585738">
    <w:abstractNumId w:val="1"/>
  </w:num>
  <w:num w:numId="3" w16cid:durableId="1319653740">
    <w:abstractNumId w:val="0"/>
  </w:num>
  <w:num w:numId="4" w16cid:durableId="1280379616">
    <w:abstractNumId w:val="11"/>
  </w:num>
  <w:num w:numId="5" w16cid:durableId="20786017">
    <w:abstractNumId w:val="14"/>
  </w:num>
  <w:num w:numId="6" w16cid:durableId="1377706095">
    <w:abstractNumId w:val="15"/>
  </w:num>
  <w:num w:numId="7" w16cid:durableId="873923794">
    <w:abstractNumId w:val="17"/>
  </w:num>
  <w:num w:numId="8" w16cid:durableId="1576165883">
    <w:abstractNumId w:val="3"/>
  </w:num>
  <w:num w:numId="9" w16cid:durableId="1832064116">
    <w:abstractNumId w:val="4"/>
  </w:num>
  <w:num w:numId="10" w16cid:durableId="1102408810">
    <w:abstractNumId w:val="10"/>
  </w:num>
  <w:num w:numId="11" w16cid:durableId="770928852">
    <w:abstractNumId w:val="16"/>
  </w:num>
  <w:num w:numId="12" w16cid:durableId="1931622768">
    <w:abstractNumId w:val="6"/>
  </w:num>
  <w:num w:numId="13" w16cid:durableId="1586986831">
    <w:abstractNumId w:val="8"/>
  </w:num>
  <w:num w:numId="14" w16cid:durableId="1110904104">
    <w:abstractNumId w:val="5"/>
  </w:num>
  <w:num w:numId="15" w16cid:durableId="19672565">
    <w:abstractNumId w:val="12"/>
  </w:num>
  <w:num w:numId="16" w16cid:durableId="1075205149">
    <w:abstractNumId w:val="7"/>
  </w:num>
  <w:num w:numId="17" w16cid:durableId="136267129">
    <w:abstractNumId w:val="2"/>
  </w:num>
  <w:num w:numId="18" w16cid:durableId="11299334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D5"/>
    <w:rsid w:val="001B6607"/>
    <w:rsid w:val="00886C09"/>
    <w:rsid w:val="009611D8"/>
    <w:rsid w:val="00A37091"/>
    <w:rsid w:val="00AF4C07"/>
    <w:rsid w:val="00B767A9"/>
    <w:rsid w:val="00C22164"/>
    <w:rsid w:val="00CC3CDE"/>
    <w:rsid w:val="00D253AA"/>
    <w:rsid w:val="00E07ED5"/>
    <w:rsid w:val="00FE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ADB0"/>
  <w15:chartTrackingRefBased/>
  <w15:docId w15:val="{D4E32FA4-220D-4808-8E19-7FBA03EF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E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E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7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7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7E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7E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7E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7E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7E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7E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7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7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7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7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7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7E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7E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7E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7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7E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7ED5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A37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A37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3831</Words>
  <Characters>21838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Колодец Антон Владимирович</dc:creator>
  <cp:keywords/>
  <dc:description/>
  <cp:lastModifiedBy>Колодец Антон Владимирович</cp:lastModifiedBy>
  <cp:revision>4</cp:revision>
  <dcterms:created xsi:type="dcterms:W3CDTF">2026-07-21T14:30:00Z</dcterms:created>
  <dcterms:modified xsi:type="dcterms:W3CDTF">2026-07-21T14:49:00Z</dcterms:modified>
</cp:coreProperties>
</file>